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5C" w:rsidRDefault="0023275C" w:rsidP="0023275C">
      <w:pPr>
        <w:pStyle w:val="af4"/>
        <w:jc w:val="center"/>
        <w:rPr>
          <w:b/>
          <w:bCs/>
          <w:caps/>
        </w:rPr>
      </w:pPr>
      <w:r>
        <w:rPr>
          <w:b/>
          <w:bCs/>
          <w:caps/>
        </w:rPr>
        <w:t>курс лекций</w:t>
      </w:r>
    </w:p>
    <w:p w:rsidR="006330CB" w:rsidRPr="00F01AAB" w:rsidRDefault="0023275C" w:rsidP="0023275C">
      <w:pPr>
        <w:jc w:val="center"/>
        <w:rPr>
          <w:b/>
          <w:bCs/>
        </w:rPr>
      </w:pPr>
      <w:r>
        <w:rPr>
          <w:b/>
          <w:bCs/>
        </w:rPr>
        <w:t xml:space="preserve">ДЛЯ </w:t>
      </w:r>
      <w:r w:rsidRPr="00F01AAB">
        <w:rPr>
          <w:b/>
          <w:bCs/>
        </w:rPr>
        <w:t xml:space="preserve">СТУДЕНТОВ НАПРАВЛЕНИЯ ПОДГОТОВКИ </w:t>
      </w:r>
    </w:p>
    <w:p w:rsidR="0023275C" w:rsidRPr="00F01AAB" w:rsidRDefault="0023275C" w:rsidP="0023275C">
      <w:pPr>
        <w:jc w:val="center"/>
        <w:rPr>
          <w:b/>
          <w:bCs/>
        </w:rPr>
      </w:pPr>
      <w:r w:rsidRPr="00F01AAB">
        <w:rPr>
          <w:b/>
          <w:bCs/>
        </w:rPr>
        <w:t>«</w:t>
      </w:r>
      <w:r w:rsidR="00F01AAB" w:rsidRPr="00F01AAB">
        <w:rPr>
          <w:b/>
          <w:bCs/>
        </w:rPr>
        <w:t>ГОСУДАРСТВЕННОЕ И МУНИЦИПАЛЬНОЕ УПРАВЛЕНИЕ</w:t>
      </w:r>
      <w:r w:rsidRPr="00F01AAB">
        <w:rPr>
          <w:b/>
          <w:bCs/>
        </w:rPr>
        <w:t>»</w:t>
      </w:r>
    </w:p>
    <w:p w:rsidR="0023275C" w:rsidRPr="00F01AAB" w:rsidRDefault="0023275C" w:rsidP="0023275C">
      <w:pPr>
        <w:jc w:val="center"/>
        <w:rPr>
          <w:b/>
          <w:bCs/>
        </w:rPr>
      </w:pPr>
    </w:p>
    <w:p w:rsidR="00C36EF9" w:rsidRPr="002C29CF" w:rsidRDefault="00625AB0" w:rsidP="0022208E">
      <w:pPr>
        <w:jc w:val="center"/>
        <w:rPr>
          <w:b/>
          <w:caps/>
        </w:rPr>
      </w:pPr>
      <w:r>
        <w:rPr>
          <w:b/>
          <w:bCs/>
          <w:caps/>
        </w:rPr>
        <w:t>Лекция №2</w:t>
      </w:r>
      <w:r w:rsidR="00C36EF9" w:rsidRPr="002C29CF">
        <w:rPr>
          <w:b/>
          <w:bCs/>
          <w:caps/>
        </w:rPr>
        <w:t>.</w:t>
      </w:r>
      <w:r w:rsidR="00C36EF9" w:rsidRPr="002C29CF">
        <w:rPr>
          <w:b/>
          <w:caps/>
        </w:rPr>
        <w:t xml:space="preserve"> </w:t>
      </w:r>
      <w:r w:rsidR="00DA1FB0">
        <w:rPr>
          <w:b/>
          <w:iCs/>
          <w:caps/>
          <w:color w:val="000000"/>
        </w:rPr>
        <w:t>РОЛЬ</w:t>
      </w:r>
      <w:r w:rsidR="00DA1FB0" w:rsidRPr="00B1089E">
        <w:rPr>
          <w:b/>
          <w:iCs/>
          <w:caps/>
          <w:color w:val="000000"/>
        </w:rPr>
        <w:t xml:space="preserve"> </w:t>
      </w:r>
      <w:r w:rsidR="00DA1FB0">
        <w:rPr>
          <w:b/>
          <w:iCs/>
          <w:caps/>
          <w:color w:val="000000"/>
        </w:rPr>
        <w:t xml:space="preserve">информационной </w:t>
      </w:r>
      <w:r w:rsidR="00DA1FB0" w:rsidRPr="00B1089E">
        <w:rPr>
          <w:b/>
          <w:iCs/>
          <w:caps/>
          <w:color w:val="000000"/>
        </w:rPr>
        <w:t>коммуникации</w:t>
      </w:r>
      <w:r w:rsidR="00DA1FB0">
        <w:rPr>
          <w:b/>
          <w:iCs/>
          <w:caps/>
          <w:color w:val="000000"/>
        </w:rPr>
        <w:t xml:space="preserve"> в процессе </w:t>
      </w:r>
      <w:r w:rsidRPr="00423476">
        <w:rPr>
          <w:b/>
        </w:rPr>
        <w:t>УПРАВЛЕНЧЕСКОЙ ДЕЯТЕЛЬНОСТИ</w:t>
      </w:r>
      <w:r>
        <w:rPr>
          <w:b/>
        </w:rPr>
        <w:t xml:space="preserve"> </w:t>
      </w:r>
      <w:r w:rsidR="00BC565E">
        <w:rPr>
          <w:b/>
          <w:caps/>
        </w:rPr>
        <w:t>(</w:t>
      </w:r>
      <w:r>
        <w:rPr>
          <w:b/>
          <w:caps/>
        </w:rPr>
        <w:t>7</w:t>
      </w:r>
      <w:r w:rsidR="009B034E">
        <w:rPr>
          <w:b/>
          <w:caps/>
        </w:rPr>
        <w:t xml:space="preserve"> </w:t>
      </w:r>
      <w:r w:rsidR="009B034E">
        <w:rPr>
          <w:b/>
        </w:rPr>
        <w:t>с</w:t>
      </w:r>
      <w:r w:rsidR="009B034E">
        <w:rPr>
          <w:b/>
          <w:caps/>
        </w:rPr>
        <w:t>.)</w:t>
      </w:r>
    </w:p>
    <w:p w:rsidR="00C36EF9" w:rsidRPr="002C29CF" w:rsidRDefault="00C36EF9" w:rsidP="00C36EF9">
      <w:pPr>
        <w:jc w:val="center"/>
        <w:rPr>
          <w:b/>
          <w:caps/>
        </w:rPr>
      </w:pPr>
    </w:p>
    <w:p w:rsidR="00C36EF9" w:rsidRPr="002C29CF" w:rsidRDefault="00C36EF9" w:rsidP="00C36EF9">
      <w:pPr>
        <w:jc w:val="center"/>
        <w:rPr>
          <w:b/>
        </w:rPr>
      </w:pPr>
      <w:r w:rsidRPr="002C29CF">
        <w:rPr>
          <w:b/>
        </w:rPr>
        <w:t>План</w:t>
      </w:r>
    </w:p>
    <w:p w:rsidR="00DA1FB0" w:rsidRPr="00374602" w:rsidRDefault="002D5B06" w:rsidP="00DA1FB0">
      <w:pPr>
        <w:autoSpaceDE w:val="0"/>
        <w:autoSpaceDN w:val="0"/>
        <w:adjustRightInd w:val="0"/>
        <w:ind w:firstLine="709"/>
        <w:rPr>
          <w:b/>
          <w:iCs/>
        </w:rPr>
      </w:pPr>
      <w:r w:rsidRPr="002C29CF">
        <w:rPr>
          <w:b/>
          <w:bCs/>
        </w:rPr>
        <w:t>1.</w:t>
      </w:r>
      <w:r w:rsidR="00723B1C" w:rsidRPr="00723B1C">
        <w:rPr>
          <w:b/>
        </w:rPr>
        <w:t xml:space="preserve"> </w:t>
      </w:r>
      <w:r w:rsidR="00DA1FB0" w:rsidRPr="00374602">
        <w:rPr>
          <w:b/>
          <w:iCs/>
        </w:rPr>
        <w:t xml:space="preserve">Понятие и </w:t>
      </w:r>
      <w:r w:rsidR="00DA1FB0">
        <w:rPr>
          <w:b/>
          <w:iCs/>
        </w:rPr>
        <w:t>виды</w:t>
      </w:r>
      <w:r w:rsidR="00DA1FB0" w:rsidRPr="00374602">
        <w:rPr>
          <w:b/>
          <w:iCs/>
        </w:rPr>
        <w:t xml:space="preserve"> коммуникации</w:t>
      </w:r>
      <w:r w:rsidR="00DA1FB0">
        <w:rPr>
          <w:b/>
          <w:iCs/>
        </w:rPr>
        <w:t>.</w:t>
      </w:r>
    </w:p>
    <w:p w:rsidR="00DA1FB0" w:rsidRDefault="00DA1FB0" w:rsidP="00DA1FB0">
      <w:pPr>
        <w:autoSpaceDE w:val="0"/>
        <w:autoSpaceDN w:val="0"/>
        <w:adjustRightInd w:val="0"/>
        <w:ind w:firstLine="709"/>
        <w:rPr>
          <w:b/>
          <w:iCs/>
        </w:rPr>
      </w:pPr>
      <w:r w:rsidRPr="00374602">
        <w:rPr>
          <w:b/>
          <w:iCs/>
        </w:rPr>
        <w:t xml:space="preserve">2. </w:t>
      </w:r>
      <w:r w:rsidRPr="000D6A91">
        <w:rPr>
          <w:b/>
        </w:rPr>
        <w:t>Информационное обеспечение управления</w:t>
      </w:r>
      <w:r>
        <w:rPr>
          <w:b/>
        </w:rPr>
        <w:t>.</w:t>
      </w:r>
    </w:p>
    <w:p w:rsidR="00DA1FB0" w:rsidRPr="00374602" w:rsidRDefault="00DA1FB0" w:rsidP="00DA1FB0">
      <w:pPr>
        <w:autoSpaceDE w:val="0"/>
        <w:autoSpaceDN w:val="0"/>
        <w:adjustRightInd w:val="0"/>
        <w:ind w:firstLine="709"/>
        <w:rPr>
          <w:b/>
          <w:iCs/>
        </w:rPr>
      </w:pPr>
      <w:r w:rsidRPr="00374602">
        <w:rPr>
          <w:b/>
          <w:iCs/>
        </w:rPr>
        <w:t xml:space="preserve">3. Межличностные </w:t>
      </w:r>
      <w:r>
        <w:rPr>
          <w:b/>
          <w:iCs/>
        </w:rPr>
        <w:t>и о</w:t>
      </w:r>
      <w:r w:rsidRPr="00374602">
        <w:rPr>
          <w:b/>
          <w:iCs/>
        </w:rPr>
        <w:t>рганизационные коммуникации</w:t>
      </w:r>
      <w:r>
        <w:rPr>
          <w:b/>
          <w:iCs/>
        </w:rPr>
        <w:t>.</w:t>
      </w:r>
    </w:p>
    <w:p w:rsidR="004E7BAB" w:rsidRDefault="00DA1FB0" w:rsidP="00DA1FB0">
      <w:pPr>
        <w:ind w:firstLine="709"/>
        <w:jc w:val="both"/>
        <w:rPr>
          <w:b/>
        </w:rPr>
      </w:pPr>
      <w:r>
        <w:rPr>
          <w:b/>
          <w:iCs/>
        </w:rPr>
        <w:t xml:space="preserve">4. </w:t>
      </w:r>
      <w:r w:rsidRPr="00374602">
        <w:rPr>
          <w:b/>
          <w:iCs/>
        </w:rPr>
        <w:t>Коммуникационная политика организации</w:t>
      </w:r>
      <w:r w:rsidR="00723B1C">
        <w:rPr>
          <w:b/>
        </w:rPr>
        <w:t>.</w:t>
      </w:r>
    </w:p>
    <w:p w:rsidR="00C36EF9" w:rsidRPr="002C29CF" w:rsidRDefault="00C36EF9" w:rsidP="00C36EF9">
      <w:pPr>
        <w:jc w:val="center"/>
      </w:pPr>
    </w:p>
    <w:p w:rsidR="00DA1FB0" w:rsidRDefault="00DA1FB0" w:rsidP="00DA1FB0">
      <w:pPr>
        <w:tabs>
          <w:tab w:val="left" w:pos="180"/>
          <w:tab w:val="left" w:pos="9909"/>
        </w:tabs>
        <w:autoSpaceDE w:val="0"/>
        <w:autoSpaceDN w:val="0"/>
        <w:adjustRightInd w:val="0"/>
        <w:ind w:firstLine="709"/>
        <w:jc w:val="both"/>
        <w:rPr>
          <w:iCs/>
        </w:rPr>
      </w:pPr>
      <w:r w:rsidRPr="00AF0B42">
        <w:rPr>
          <w:b/>
          <w:iCs/>
        </w:rPr>
        <w:t>1.</w:t>
      </w:r>
      <w:r>
        <w:rPr>
          <w:iCs/>
        </w:rPr>
        <w:t xml:space="preserve"> </w:t>
      </w:r>
      <w:r w:rsidRPr="00374602">
        <w:rPr>
          <w:b/>
          <w:iCs/>
        </w:rPr>
        <w:t xml:space="preserve">Понятие и </w:t>
      </w:r>
      <w:r>
        <w:rPr>
          <w:b/>
          <w:iCs/>
        </w:rPr>
        <w:t>виды</w:t>
      </w:r>
      <w:r w:rsidRPr="00374602">
        <w:rPr>
          <w:b/>
          <w:iCs/>
        </w:rPr>
        <w:t xml:space="preserve"> коммуникации</w:t>
      </w:r>
    </w:p>
    <w:p w:rsidR="00DA1FB0" w:rsidRDefault="00DA1FB0" w:rsidP="00DA1FB0">
      <w:pPr>
        <w:tabs>
          <w:tab w:val="left" w:pos="993"/>
          <w:tab w:val="left" w:pos="9909"/>
        </w:tabs>
        <w:autoSpaceDE w:val="0"/>
        <w:autoSpaceDN w:val="0"/>
        <w:adjustRightInd w:val="0"/>
        <w:ind w:firstLine="709"/>
        <w:jc w:val="both"/>
        <w:rPr>
          <w:iCs/>
        </w:rPr>
      </w:pPr>
      <w:r w:rsidRPr="00B1089E">
        <w:rPr>
          <w:iCs/>
        </w:rPr>
        <w:t xml:space="preserve">Термин «коммуникация» (от лат. </w:t>
      </w:r>
      <w:r>
        <w:rPr>
          <w:iCs/>
        </w:rPr>
        <w:t>с</w:t>
      </w:r>
      <w:r w:rsidRPr="00B1089E">
        <w:rPr>
          <w:iCs/>
        </w:rPr>
        <w:t>ommunis</w:t>
      </w:r>
      <w:r>
        <w:rPr>
          <w:iCs/>
        </w:rPr>
        <w:t xml:space="preserve"> – общий) означает общность, связь двух</w:t>
      </w:r>
      <w:r w:rsidRPr="00B1089E">
        <w:rPr>
          <w:iCs/>
        </w:rPr>
        <w:t xml:space="preserve"> и более субъ</w:t>
      </w:r>
      <w:r>
        <w:rPr>
          <w:iCs/>
        </w:rPr>
        <w:t>ектов</w:t>
      </w:r>
      <w:r w:rsidRPr="000D6A91">
        <w:t>.</w:t>
      </w:r>
      <w:r>
        <w:t xml:space="preserve"> </w:t>
      </w:r>
      <w:r>
        <w:rPr>
          <w:iCs/>
        </w:rPr>
        <w:t>Под коммуникацией понимают:</w:t>
      </w:r>
    </w:p>
    <w:p w:rsidR="00DA1FB0" w:rsidRDefault="00DA1FB0" w:rsidP="00DA1FB0">
      <w:pPr>
        <w:tabs>
          <w:tab w:val="left" w:pos="993"/>
          <w:tab w:val="left" w:pos="9909"/>
        </w:tabs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- пути сообщения (материальные коммуникации),</w:t>
      </w:r>
    </w:p>
    <w:p w:rsidR="00DA1FB0" w:rsidRDefault="00DA1FB0" w:rsidP="00DA1FB0">
      <w:pPr>
        <w:tabs>
          <w:tab w:val="left" w:pos="993"/>
          <w:tab w:val="left" w:pos="9909"/>
        </w:tabs>
        <w:autoSpaceDE w:val="0"/>
        <w:autoSpaceDN w:val="0"/>
        <w:adjustRightInd w:val="0"/>
        <w:ind w:firstLine="709"/>
        <w:jc w:val="both"/>
      </w:pPr>
      <w:r>
        <w:rPr>
          <w:iCs/>
        </w:rPr>
        <w:t xml:space="preserve">- общение при помощи информации (нематериальная </w:t>
      </w:r>
      <w:r w:rsidRPr="00B1089E">
        <w:rPr>
          <w:iCs/>
        </w:rPr>
        <w:t>коммуникация</w:t>
      </w:r>
      <w:r>
        <w:rPr>
          <w:iCs/>
        </w:rPr>
        <w:t>).</w:t>
      </w:r>
    </w:p>
    <w:p w:rsidR="00DA1FB0" w:rsidRPr="00234B5F" w:rsidRDefault="00DA1FB0" w:rsidP="00DA1FB0">
      <w:pPr>
        <w:tabs>
          <w:tab w:val="left" w:pos="993"/>
          <w:tab w:val="left" w:pos="9909"/>
        </w:tabs>
        <w:autoSpaceDE w:val="0"/>
        <w:autoSpaceDN w:val="0"/>
        <w:adjustRightInd w:val="0"/>
        <w:ind w:firstLine="709"/>
        <w:jc w:val="both"/>
      </w:pPr>
      <w:r>
        <w:rPr>
          <w:iCs/>
        </w:rPr>
        <w:t>В теории управления термин используется во втором, информационном значении. Информационная к</w:t>
      </w:r>
      <w:r w:rsidRPr="00B1089E">
        <w:rPr>
          <w:iCs/>
        </w:rPr>
        <w:t>оммуникация</w:t>
      </w:r>
      <w:r>
        <w:rPr>
          <w:iCs/>
        </w:rPr>
        <w:t xml:space="preserve"> –</w:t>
      </w:r>
      <w:r w:rsidRPr="00B1089E">
        <w:rPr>
          <w:iCs/>
        </w:rPr>
        <w:t xml:space="preserve"> это процесс взаимодействия путём передачи смыслов с помощью символов, </w:t>
      </w:r>
      <w:r>
        <w:rPr>
          <w:iCs/>
        </w:rPr>
        <w:t>передачи сообщений</w:t>
      </w:r>
      <w:r w:rsidRPr="00B1089E">
        <w:rPr>
          <w:iCs/>
        </w:rPr>
        <w:t xml:space="preserve"> от </w:t>
      </w:r>
      <w:r w:rsidRPr="00234B5F">
        <w:rPr>
          <w:iCs/>
        </w:rPr>
        <w:t>источника к получателю с целью изменения</w:t>
      </w:r>
      <w:r w:rsidRPr="00234B5F">
        <w:t xml:space="preserve"> знаний, уст</w:t>
      </w:r>
      <w:r>
        <w:t xml:space="preserve">ановок, </w:t>
      </w:r>
      <w:r w:rsidRPr="00234B5F">
        <w:t>поведения</w:t>
      </w:r>
      <w:r w:rsidRPr="009A6152">
        <w:rPr>
          <w:iCs/>
        </w:rPr>
        <w:t xml:space="preserve"> </w:t>
      </w:r>
      <w:r w:rsidRPr="00234B5F">
        <w:rPr>
          <w:iCs/>
        </w:rPr>
        <w:t>последнего</w:t>
      </w:r>
      <w:r w:rsidRPr="00234B5F">
        <w:t>.</w:t>
      </w:r>
    </w:p>
    <w:p w:rsidR="00DA1FB0" w:rsidRDefault="00DA1FB0" w:rsidP="00DA1FB0">
      <w:pPr>
        <w:tabs>
          <w:tab w:val="left" w:pos="993"/>
          <w:tab w:val="left" w:pos="9909"/>
        </w:tabs>
        <w:autoSpaceDE w:val="0"/>
        <w:autoSpaceDN w:val="0"/>
        <w:adjustRightInd w:val="0"/>
        <w:ind w:firstLine="709"/>
        <w:jc w:val="both"/>
        <w:rPr>
          <w:iCs/>
        </w:rPr>
      </w:pPr>
      <w:r w:rsidRPr="00B1089E">
        <w:rPr>
          <w:iCs/>
        </w:rPr>
        <w:t>Все виды управленческой деятельности основаны на обмене информаци</w:t>
      </w:r>
      <w:r>
        <w:rPr>
          <w:iCs/>
        </w:rPr>
        <w:t>ей</w:t>
      </w:r>
      <w:r w:rsidRPr="00B1089E">
        <w:rPr>
          <w:iCs/>
        </w:rPr>
        <w:t xml:space="preserve"> по коммуникационным каналам. Руководитель организации тратит на</w:t>
      </w:r>
      <w:r w:rsidRPr="00E9527F">
        <w:t xml:space="preserve"> </w:t>
      </w:r>
      <w:r>
        <w:t>информационные</w:t>
      </w:r>
      <w:r w:rsidRPr="00B1089E">
        <w:rPr>
          <w:iCs/>
        </w:rPr>
        <w:t xml:space="preserve"> коммуникации до 95% рабочего времени.</w:t>
      </w:r>
      <w:r>
        <w:rPr>
          <w:iCs/>
        </w:rPr>
        <w:t xml:space="preserve"> Отлаженная к</w:t>
      </w:r>
      <w:r w:rsidRPr="00B1089E">
        <w:rPr>
          <w:iCs/>
        </w:rPr>
        <w:t>оммуникация</w:t>
      </w:r>
      <w:r>
        <w:rPr>
          <w:iCs/>
        </w:rPr>
        <w:t xml:space="preserve"> – одно</w:t>
      </w:r>
      <w:r w:rsidRPr="00B1089E">
        <w:rPr>
          <w:iCs/>
        </w:rPr>
        <w:t xml:space="preserve"> из важнейших </w:t>
      </w:r>
      <w:r>
        <w:rPr>
          <w:iCs/>
        </w:rPr>
        <w:t>условий эффективного управления. Г</w:t>
      </w:r>
      <w:r w:rsidRPr="00B1089E">
        <w:rPr>
          <w:iCs/>
        </w:rPr>
        <w:t>лавным препятствием для организации</w:t>
      </w:r>
      <w:r>
        <w:rPr>
          <w:iCs/>
        </w:rPr>
        <w:t xml:space="preserve"> большинство зарубежных менеджеров </w:t>
      </w:r>
      <w:r w:rsidRPr="00B1089E">
        <w:rPr>
          <w:iCs/>
        </w:rPr>
        <w:t>считают неэффективные коммуникации.</w:t>
      </w:r>
    </w:p>
    <w:p w:rsidR="00961B35" w:rsidRDefault="00961B35" w:rsidP="00961B35">
      <w:pPr>
        <w:tabs>
          <w:tab w:val="left" w:pos="180"/>
          <w:tab w:val="left" w:pos="1095"/>
        </w:tabs>
        <w:jc w:val="center"/>
      </w:pPr>
      <w:r w:rsidRPr="00B1089E">
        <w:t>Базовые элементы</w:t>
      </w:r>
      <w:r>
        <w:t>:</w:t>
      </w:r>
    </w:p>
    <w:tbl>
      <w:tblPr>
        <w:tblW w:w="0" w:type="auto"/>
        <w:jc w:val="center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2340"/>
        <w:gridCol w:w="720"/>
      </w:tblGrid>
      <w:tr w:rsidR="00961B35" w:rsidTr="007373F3">
        <w:trPr>
          <w:trHeight w:val="111"/>
          <w:jc w:val="center"/>
        </w:trPr>
        <w:tc>
          <w:tcPr>
            <w:tcW w:w="723" w:type="dxa"/>
            <w:vMerge w:val="restart"/>
            <w:vAlign w:val="center"/>
          </w:tcPr>
          <w:p w:rsidR="00961B35" w:rsidRDefault="00961B35" w:rsidP="007373F3">
            <w:pPr>
              <w:tabs>
                <w:tab w:val="left" w:pos="180"/>
                <w:tab w:val="left" w:pos="1095"/>
              </w:tabs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961B35" w:rsidRPr="005C2553" w:rsidRDefault="00961B35" w:rsidP="007373F3">
            <w:pPr>
              <w:tabs>
                <w:tab w:val="left" w:pos="180"/>
                <w:tab w:val="left" w:pos="109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961B35" w:rsidRDefault="00961B35" w:rsidP="007373F3">
            <w:pPr>
              <w:tabs>
                <w:tab w:val="left" w:pos="180"/>
                <w:tab w:val="left" w:pos="1095"/>
              </w:tabs>
              <w:jc w:val="center"/>
            </w:pPr>
            <w:r>
              <w:t>2</w:t>
            </w:r>
          </w:p>
        </w:tc>
      </w:tr>
      <w:tr w:rsidR="00961B35" w:rsidTr="007373F3">
        <w:trPr>
          <w:trHeight w:val="138"/>
          <w:jc w:val="center"/>
        </w:trPr>
        <w:tc>
          <w:tcPr>
            <w:tcW w:w="723" w:type="dxa"/>
            <w:vMerge/>
            <w:vAlign w:val="center"/>
          </w:tcPr>
          <w:p w:rsidR="00961B35" w:rsidRDefault="00961B35" w:rsidP="007373F3">
            <w:pPr>
              <w:tabs>
                <w:tab w:val="left" w:pos="180"/>
                <w:tab w:val="left" w:pos="1095"/>
              </w:tabs>
              <w:jc w:val="center"/>
            </w:pPr>
          </w:p>
        </w:tc>
        <w:tc>
          <w:tcPr>
            <w:tcW w:w="2340" w:type="dxa"/>
            <w:vAlign w:val="center"/>
          </w:tcPr>
          <w:p w:rsidR="00961B35" w:rsidRDefault="00A051B7" w:rsidP="007373F3">
            <w:pPr>
              <w:tabs>
                <w:tab w:val="left" w:pos="180"/>
                <w:tab w:val="left" w:pos="1095"/>
              </w:tabs>
              <w:jc w:val="center"/>
              <w:rPr>
                <w:i/>
                <w:noProof/>
              </w:rPr>
            </w:pPr>
            <w:r w:rsidRPr="00A051B7">
              <w:rPr>
                <w:noProof/>
              </w:rPr>
              <w:pict>
                <v:line id="_x0000_s1028" style="position:absolute;left:0;text-align:left;flip:x y;z-index:251662336;mso-position-horizontal-relative:text;mso-position-vertical-relative:text" from="54.55pt,6.2pt" to="97.7pt,36.55pt">
                  <v:stroke dashstyle="dash"/>
                </v:line>
              </w:pict>
            </w:r>
            <w:r w:rsidRPr="00A051B7">
              <w:rPr>
                <w:noProof/>
              </w:rPr>
              <w:pict>
                <v:line id="_x0000_s1026" style="position:absolute;left:0;text-align:left;z-index:251660288;mso-position-horizontal-relative:text;mso-position-vertical-relative:text" from="3.3pt,5.9pt" to="103.25pt,5.9pt">
                  <v:stroke endarrow="block"/>
                </v:line>
              </w:pict>
            </w:r>
          </w:p>
        </w:tc>
        <w:tc>
          <w:tcPr>
            <w:tcW w:w="720" w:type="dxa"/>
            <w:vMerge/>
            <w:vAlign w:val="center"/>
          </w:tcPr>
          <w:p w:rsidR="00961B35" w:rsidRDefault="00961B35" w:rsidP="007373F3">
            <w:pPr>
              <w:tabs>
                <w:tab w:val="left" w:pos="180"/>
                <w:tab w:val="left" w:pos="1095"/>
              </w:tabs>
              <w:jc w:val="center"/>
            </w:pPr>
          </w:p>
        </w:tc>
      </w:tr>
      <w:tr w:rsidR="00961B35" w:rsidRPr="00680723" w:rsidTr="007373F3">
        <w:trPr>
          <w:trHeight w:val="173"/>
          <w:jc w:val="center"/>
        </w:trPr>
        <w:tc>
          <w:tcPr>
            <w:tcW w:w="723" w:type="dxa"/>
            <w:vMerge/>
            <w:vAlign w:val="center"/>
          </w:tcPr>
          <w:p w:rsidR="00961B35" w:rsidRPr="00680723" w:rsidRDefault="00961B35" w:rsidP="007373F3">
            <w:pPr>
              <w:tabs>
                <w:tab w:val="left" w:pos="180"/>
                <w:tab w:val="left" w:pos="109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961B35" w:rsidRPr="00680723" w:rsidRDefault="00A051B7" w:rsidP="007373F3">
            <w:pPr>
              <w:tabs>
                <w:tab w:val="left" w:pos="180"/>
                <w:tab w:val="left" w:pos="1095"/>
              </w:tabs>
              <w:jc w:val="center"/>
              <w:rPr>
                <w:i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pict>
                <v:line id="_x0000_s1027" style="position:absolute;left:0;text-align:left;flip:y;z-index:251661312;mso-position-horizontal-relative:text;mso-position-vertical-relative:text" from="10.85pt,.1pt" to="48.7pt,21.95pt">
                  <v:stroke dashstyle="dash"/>
                </v:line>
              </w:pict>
            </w:r>
          </w:p>
        </w:tc>
        <w:tc>
          <w:tcPr>
            <w:tcW w:w="720" w:type="dxa"/>
            <w:vMerge/>
            <w:vAlign w:val="center"/>
          </w:tcPr>
          <w:p w:rsidR="00961B35" w:rsidRPr="00680723" w:rsidRDefault="00961B35" w:rsidP="007373F3">
            <w:pPr>
              <w:tabs>
                <w:tab w:val="left" w:pos="180"/>
                <w:tab w:val="left" w:pos="1095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961B35" w:rsidRPr="00680723" w:rsidRDefault="00961B35" w:rsidP="00961B35">
      <w:pPr>
        <w:tabs>
          <w:tab w:val="left" w:pos="180"/>
          <w:tab w:val="left" w:pos="1095"/>
        </w:tabs>
        <w:jc w:val="center"/>
        <w:rPr>
          <w:sz w:val="16"/>
          <w:szCs w:val="16"/>
        </w:rPr>
      </w:pPr>
    </w:p>
    <w:p w:rsidR="00961B35" w:rsidRDefault="00961B35" w:rsidP="00961B35">
      <w:pPr>
        <w:tabs>
          <w:tab w:val="left" w:pos="180"/>
          <w:tab w:val="left" w:pos="1095"/>
        </w:tabs>
        <w:jc w:val="center"/>
      </w:pPr>
      <w:r>
        <w:t>3                               4</w:t>
      </w:r>
    </w:p>
    <w:p w:rsidR="00961B35" w:rsidRDefault="00961B35" w:rsidP="00961B35">
      <w:pPr>
        <w:tabs>
          <w:tab w:val="left" w:pos="180"/>
          <w:tab w:val="left" w:pos="1095"/>
        </w:tabs>
        <w:jc w:val="both"/>
      </w:pPr>
      <w:r>
        <w:t>1 – отправитель (адресант),</w:t>
      </w:r>
    </w:p>
    <w:p w:rsidR="00961B35" w:rsidRDefault="00961B35" w:rsidP="00961B35">
      <w:pPr>
        <w:tabs>
          <w:tab w:val="left" w:pos="180"/>
          <w:tab w:val="left" w:pos="1095"/>
        </w:tabs>
        <w:jc w:val="both"/>
      </w:pPr>
      <w:r>
        <w:t>2 – получатель (адресат),</w:t>
      </w:r>
    </w:p>
    <w:p w:rsidR="00961B35" w:rsidRDefault="00961B35" w:rsidP="00961B35">
      <w:pPr>
        <w:tabs>
          <w:tab w:val="left" w:pos="180"/>
          <w:tab w:val="left" w:pos="1095"/>
        </w:tabs>
        <w:jc w:val="both"/>
      </w:pPr>
      <w:r>
        <w:t>3 – канал связи,</w:t>
      </w:r>
    </w:p>
    <w:p w:rsidR="00961B35" w:rsidRPr="00B1089E" w:rsidRDefault="00961B35" w:rsidP="00961B35">
      <w:pPr>
        <w:tabs>
          <w:tab w:val="left" w:pos="180"/>
          <w:tab w:val="left" w:pos="1095"/>
        </w:tabs>
        <w:jc w:val="both"/>
      </w:pPr>
      <w:r>
        <w:t>4 – сообщение.</w:t>
      </w:r>
    </w:p>
    <w:p w:rsidR="00DA1FB0" w:rsidRPr="00B1089E" w:rsidRDefault="00DA1FB0" w:rsidP="00DA1FB0">
      <w:pPr>
        <w:tabs>
          <w:tab w:val="left" w:pos="993"/>
          <w:tab w:val="left" w:pos="1095"/>
        </w:tabs>
        <w:ind w:firstLine="709"/>
        <w:jc w:val="both"/>
      </w:pPr>
      <w:r w:rsidRPr="00B1089E">
        <w:t>Основные функции коммуникации:</w:t>
      </w:r>
    </w:p>
    <w:p w:rsidR="00DA1FB0" w:rsidRPr="00BB7F08" w:rsidRDefault="00DA1FB0" w:rsidP="00DA1FB0">
      <w:pPr>
        <w:pStyle w:val="ab"/>
        <w:numPr>
          <w:ilvl w:val="0"/>
          <w:numId w:val="39"/>
        </w:numPr>
        <w:tabs>
          <w:tab w:val="left" w:pos="993"/>
          <w:tab w:val="left" w:pos="1095"/>
        </w:tabs>
        <w:ind w:left="0" w:firstLine="709"/>
        <w:jc w:val="both"/>
      </w:pPr>
      <w:r w:rsidRPr="00BB7F08">
        <w:t>Информативная.</w:t>
      </w:r>
    </w:p>
    <w:p w:rsidR="00DA1FB0" w:rsidRPr="00BB7F08" w:rsidRDefault="00DA1FB0" w:rsidP="00DA1FB0">
      <w:pPr>
        <w:pStyle w:val="ab"/>
        <w:numPr>
          <w:ilvl w:val="0"/>
          <w:numId w:val="39"/>
        </w:numPr>
        <w:tabs>
          <w:tab w:val="left" w:pos="993"/>
          <w:tab w:val="left" w:pos="1095"/>
        </w:tabs>
        <w:ind w:left="0" w:firstLine="709"/>
        <w:jc w:val="both"/>
      </w:pPr>
      <w:r w:rsidRPr="00BB7F08">
        <w:t>Контактная.</w:t>
      </w:r>
    </w:p>
    <w:p w:rsidR="00DA1FB0" w:rsidRPr="00BB7F08" w:rsidRDefault="00DA1FB0" w:rsidP="00DA1FB0">
      <w:pPr>
        <w:pStyle w:val="ab"/>
        <w:numPr>
          <w:ilvl w:val="0"/>
          <w:numId w:val="39"/>
        </w:numPr>
        <w:tabs>
          <w:tab w:val="left" w:pos="993"/>
          <w:tab w:val="left" w:pos="1095"/>
        </w:tabs>
        <w:ind w:left="0" w:firstLine="709"/>
        <w:jc w:val="both"/>
      </w:pPr>
      <w:r w:rsidRPr="00BB7F08">
        <w:t>Интегративная.</w:t>
      </w:r>
    </w:p>
    <w:p w:rsidR="00DA1FB0" w:rsidRPr="00BB7F08" w:rsidRDefault="00DA1FB0" w:rsidP="00DA1FB0">
      <w:pPr>
        <w:pStyle w:val="ab"/>
        <w:numPr>
          <w:ilvl w:val="0"/>
          <w:numId w:val="39"/>
        </w:numPr>
        <w:tabs>
          <w:tab w:val="left" w:pos="993"/>
          <w:tab w:val="left" w:pos="1095"/>
        </w:tabs>
        <w:ind w:left="0" w:firstLine="709"/>
        <w:jc w:val="both"/>
      </w:pPr>
      <w:r w:rsidRPr="00BB7F08">
        <w:t>Регулятивная.</w:t>
      </w:r>
    </w:p>
    <w:p w:rsidR="00DA1FB0" w:rsidRPr="00BB7F08" w:rsidRDefault="00DA1FB0" w:rsidP="00DA1FB0">
      <w:pPr>
        <w:pStyle w:val="ab"/>
        <w:numPr>
          <w:ilvl w:val="0"/>
          <w:numId w:val="39"/>
        </w:numPr>
        <w:tabs>
          <w:tab w:val="left" w:pos="993"/>
          <w:tab w:val="left" w:pos="1095"/>
        </w:tabs>
        <w:ind w:left="0" w:firstLine="709"/>
        <w:jc w:val="both"/>
      </w:pPr>
      <w:r w:rsidRPr="00BB7F08">
        <w:t>Контрольная.</w:t>
      </w:r>
    </w:p>
    <w:p w:rsidR="00DA1FB0" w:rsidRPr="00BB7F08" w:rsidRDefault="00DA1FB0" w:rsidP="00DA1FB0">
      <w:pPr>
        <w:pStyle w:val="ab"/>
        <w:numPr>
          <w:ilvl w:val="0"/>
          <w:numId w:val="39"/>
        </w:numPr>
        <w:tabs>
          <w:tab w:val="left" w:pos="993"/>
          <w:tab w:val="left" w:pos="1095"/>
        </w:tabs>
        <w:ind w:left="0" w:firstLine="709"/>
        <w:jc w:val="both"/>
      </w:pPr>
      <w:r w:rsidRPr="00BB7F08">
        <w:t>Образовательная.</w:t>
      </w:r>
    </w:p>
    <w:p w:rsidR="00DA1FB0" w:rsidRPr="00BB7F08" w:rsidRDefault="00DA1FB0" w:rsidP="00DA1FB0">
      <w:pPr>
        <w:pStyle w:val="ab"/>
        <w:numPr>
          <w:ilvl w:val="0"/>
          <w:numId w:val="39"/>
        </w:numPr>
        <w:tabs>
          <w:tab w:val="left" w:pos="993"/>
          <w:tab w:val="left" w:pos="1095"/>
        </w:tabs>
        <w:ind w:left="0" w:firstLine="709"/>
        <w:jc w:val="both"/>
      </w:pPr>
      <w:r w:rsidRPr="00BB7F08">
        <w:t>Культурологическая.</w:t>
      </w:r>
    </w:p>
    <w:p w:rsidR="00DA1FB0" w:rsidRPr="00BB7F08" w:rsidRDefault="00DA1FB0" w:rsidP="00DA1FB0">
      <w:pPr>
        <w:pStyle w:val="ab"/>
        <w:numPr>
          <w:ilvl w:val="0"/>
          <w:numId w:val="39"/>
        </w:numPr>
        <w:tabs>
          <w:tab w:val="left" w:pos="993"/>
          <w:tab w:val="left" w:pos="1095"/>
        </w:tabs>
        <w:ind w:left="0" w:firstLine="709"/>
        <w:jc w:val="both"/>
      </w:pPr>
      <w:r w:rsidRPr="00BB7F08">
        <w:t>Мотивационная и др.</w:t>
      </w:r>
    </w:p>
    <w:p w:rsidR="00DA1FB0" w:rsidRPr="000D6A91" w:rsidRDefault="00DA1FB0" w:rsidP="00DA1FB0">
      <w:pPr>
        <w:tabs>
          <w:tab w:val="left" w:pos="993"/>
        </w:tabs>
        <w:ind w:firstLine="709"/>
        <w:jc w:val="both"/>
      </w:pPr>
      <w:r w:rsidRPr="000D6A91">
        <w:t>Этапы коммуникации:</w:t>
      </w:r>
    </w:p>
    <w:p w:rsidR="00DA1FB0" w:rsidRPr="000D6A91" w:rsidRDefault="00DA1FB0" w:rsidP="00DA1FB0">
      <w:pPr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0D6A91">
        <w:t>выбор адресата,</w:t>
      </w:r>
    </w:p>
    <w:p w:rsidR="00DA1FB0" w:rsidRPr="000D6A91" w:rsidRDefault="00DA1FB0" w:rsidP="00DA1FB0">
      <w:pPr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0D6A91">
        <w:t>формирование смысла</w:t>
      </w:r>
      <w:r>
        <w:t xml:space="preserve"> и содержания послания</w:t>
      </w:r>
      <w:r w:rsidRPr="000D6A91">
        <w:t>,</w:t>
      </w:r>
    </w:p>
    <w:p w:rsidR="00DA1FB0" w:rsidRPr="000D6A91" w:rsidRDefault="00DA1FB0" w:rsidP="00DA1FB0">
      <w:pPr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>
        <w:t>выбор способа кодирования</w:t>
      </w:r>
      <w:r w:rsidRPr="000D6A91">
        <w:t>,</w:t>
      </w:r>
    </w:p>
    <w:p w:rsidR="00DA1FB0" w:rsidRPr="000D6A91" w:rsidRDefault="00DA1FB0" w:rsidP="00DA1FB0">
      <w:pPr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0D6A91">
        <w:t>формирование послания,</w:t>
      </w:r>
    </w:p>
    <w:p w:rsidR="00DA1FB0" w:rsidRPr="000D6A91" w:rsidRDefault="00DA1FB0" w:rsidP="00DA1FB0">
      <w:pPr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0D6A91">
        <w:t>ввод в канал,</w:t>
      </w:r>
    </w:p>
    <w:p w:rsidR="00DA1FB0" w:rsidRPr="000D6A91" w:rsidRDefault="00DA1FB0" w:rsidP="00DA1FB0">
      <w:pPr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0D6A91">
        <w:t>передача,</w:t>
      </w:r>
    </w:p>
    <w:p w:rsidR="00DA1FB0" w:rsidRPr="000D6A91" w:rsidRDefault="00DA1FB0" w:rsidP="00DA1FB0">
      <w:pPr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>
        <w:lastRenderedPageBreak/>
        <w:t>получение информации,</w:t>
      </w:r>
    </w:p>
    <w:p w:rsidR="00DA1FB0" w:rsidRPr="000D6A91" w:rsidRDefault="00DA1FB0" w:rsidP="00DA1FB0">
      <w:pPr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0D6A91">
        <w:t>раскодирование,</w:t>
      </w:r>
    </w:p>
    <w:p w:rsidR="00DA1FB0" w:rsidRDefault="00DA1FB0" w:rsidP="00DA1FB0">
      <w:pPr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>
        <w:t>восприятие смысла,</w:t>
      </w:r>
    </w:p>
    <w:p w:rsidR="00DA1FB0" w:rsidRDefault="00DA1FB0" w:rsidP="00DA1FB0">
      <w:pPr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>
        <w:t>интерпретация,</w:t>
      </w:r>
    </w:p>
    <w:p w:rsidR="00DA1FB0" w:rsidRPr="000D6A91" w:rsidRDefault="00DA1FB0" w:rsidP="00DA1FB0">
      <w:pPr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>
        <w:t>реакция (обратная связь).</w:t>
      </w:r>
    </w:p>
    <w:p w:rsidR="00DA1FB0" w:rsidRPr="00BB7F08" w:rsidRDefault="00DA1FB0" w:rsidP="00BB7F08">
      <w:pPr>
        <w:pStyle w:val="ab"/>
        <w:tabs>
          <w:tab w:val="left" w:pos="993"/>
          <w:tab w:val="left" w:pos="1095"/>
        </w:tabs>
        <w:ind w:left="0" w:firstLine="709"/>
        <w:jc w:val="both"/>
      </w:pPr>
      <w:r w:rsidRPr="00BB7F08">
        <w:t>Кодирование производится с помощью набора символов. Коды коммуникации: вербальные (устное и письменное слово) или невербальные (рисунки, схемы, модели, жесты и др.).</w:t>
      </w:r>
    </w:p>
    <w:p w:rsidR="00DA1FB0" w:rsidRPr="00BB7F08" w:rsidRDefault="00DA1FB0" w:rsidP="00BB7F08">
      <w:pPr>
        <w:pStyle w:val="ab"/>
        <w:tabs>
          <w:tab w:val="left" w:pos="993"/>
          <w:tab w:val="left" w:pos="1095"/>
        </w:tabs>
        <w:ind w:left="0" w:firstLine="709"/>
        <w:jc w:val="both"/>
      </w:pPr>
      <w:r w:rsidRPr="00BB7F08">
        <w:t>Этап передачи предполагает поступление послания через передатчик в канал коммуникации. Отправитель выбирает наиболее адекватный способ передачи информации, в т.ч. с учётом факторов времени. При обмене информации можно не ограничиваться одним каналом. Главными ограничителями выбора канала и процесса передачи информации является время передачи и ее стоимость.</w:t>
      </w:r>
    </w:p>
    <w:p w:rsidR="00DA1FB0" w:rsidRPr="00BB7F08" w:rsidRDefault="00DA1FB0" w:rsidP="00BB7F08">
      <w:pPr>
        <w:tabs>
          <w:tab w:val="left" w:pos="993"/>
          <w:tab w:val="left" w:pos="1095"/>
        </w:tabs>
        <w:ind w:firstLine="709"/>
        <w:jc w:val="both"/>
      </w:pPr>
      <w:r w:rsidRPr="00BB7F08">
        <w:t xml:space="preserve">Условия успешности (эффективности) коммуникации: ее целевая направленность, конкретность, своевременность, ясность и т.д. </w:t>
      </w:r>
    </w:p>
    <w:p w:rsidR="00DA1FB0" w:rsidRPr="00BB7F08" w:rsidRDefault="00DA1FB0" w:rsidP="00BB7F08">
      <w:pPr>
        <w:tabs>
          <w:tab w:val="left" w:pos="993"/>
          <w:tab w:val="left" w:pos="1095"/>
        </w:tabs>
        <w:ind w:firstLine="709"/>
        <w:jc w:val="both"/>
      </w:pPr>
      <w:r w:rsidRPr="00BB7F08">
        <w:t>Коммуникационные дефекты м.б. самыми разнообразными. Наиболее часто встречающиеся:</w:t>
      </w:r>
    </w:p>
    <w:p w:rsidR="00DA1FB0" w:rsidRPr="00BB7F08" w:rsidRDefault="00DA1FB0" w:rsidP="00BB7F08">
      <w:pPr>
        <w:pStyle w:val="ab"/>
        <w:numPr>
          <w:ilvl w:val="0"/>
          <w:numId w:val="44"/>
        </w:numPr>
        <w:tabs>
          <w:tab w:val="left" w:pos="720"/>
          <w:tab w:val="left" w:pos="993"/>
        </w:tabs>
        <w:ind w:left="0" w:firstLine="709"/>
        <w:jc w:val="both"/>
      </w:pPr>
      <w:r w:rsidRPr="00BB7F08">
        <w:t>Неверный выбор коммуникаторов.</w:t>
      </w:r>
    </w:p>
    <w:p w:rsidR="00DA1FB0" w:rsidRPr="00BB7F08" w:rsidRDefault="00DA1FB0" w:rsidP="00BB7F08">
      <w:pPr>
        <w:pStyle w:val="ab"/>
        <w:numPr>
          <w:ilvl w:val="0"/>
          <w:numId w:val="44"/>
        </w:numPr>
        <w:tabs>
          <w:tab w:val="left" w:pos="720"/>
          <w:tab w:val="left" w:pos="993"/>
        </w:tabs>
        <w:ind w:left="0" w:firstLine="709"/>
        <w:jc w:val="both"/>
      </w:pPr>
      <w:r w:rsidRPr="00BB7F08">
        <w:t>Неправильный выбор канала.</w:t>
      </w:r>
    </w:p>
    <w:p w:rsidR="00DA1FB0" w:rsidRPr="00BB7F08" w:rsidRDefault="00DA1FB0" w:rsidP="00BB7F08">
      <w:pPr>
        <w:pStyle w:val="ab"/>
        <w:numPr>
          <w:ilvl w:val="0"/>
          <w:numId w:val="44"/>
        </w:numPr>
        <w:tabs>
          <w:tab w:val="left" w:pos="720"/>
          <w:tab w:val="left" w:pos="993"/>
        </w:tabs>
        <w:ind w:left="0" w:firstLine="709"/>
        <w:jc w:val="both"/>
      </w:pPr>
      <w:r w:rsidRPr="00BB7F08">
        <w:t>Искажение содержания сообщения.</w:t>
      </w:r>
    </w:p>
    <w:p w:rsidR="00DA1FB0" w:rsidRPr="00BB7F08" w:rsidRDefault="00DA1FB0" w:rsidP="00BB7F08">
      <w:pPr>
        <w:pStyle w:val="ab"/>
        <w:numPr>
          <w:ilvl w:val="0"/>
          <w:numId w:val="44"/>
        </w:numPr>
        <w:tabs>
          <w:tab w:val="left" w:pos="720"/>
          <w:tab w:val="left" w:pos="993"/>
        </w:tabs>
        <w:ind w:left="0" w:firstLine="709"/>
        <w:jc w:val="both"/>
      </w:pPr>
      <w:r w:rsidRPr="00BB7F08">
        <w:t>Недостоверная информация.</w:t>
      </w:r>
    </w:p>
    <w:p w:rsidR="00DA1FB0" w:rsidRPr="00BB7F08" w:rsidRDefault="00DA1FB0" w:rsidP="00BB7F08">
      <w:pPr>
        <w:pStyle w:val="ab"/>
        <w:numPr>
          <w:ilvl w:val="0"/>
          <w:numId w:val="44"/>
        </w:numPr>
        <w:tabs>
          <w:tab w:val="left" w:pos="720"/>
          <w:tab w:val="left" w:pos="993"/>
        </w:tabs>
        <w:ind w:left="0" w:firstLine="709"/>
        <w:jc w:val="both"/>
      </w:pPr>
      <w:r w:rsidRPr="00BB7F08">
        <w:t>Различия в толковании сообщения.</w:t>
      </w:r>
    </w:p>
    <w:p w:rsidR="00DA1FB0" w:rsidRPr="00BB7F08" w:rsidRDefault="00DA1FB0" w:rsidP="00BB7F08">
      <w:pPr>
        <w:pStyle w:val="ab"/>
        <w:numPr>
          <w:ilvl w:val="0"/>
          <w:numId w:val="44"/>
        </w:numPr>
        <w:tabs>
          <w:tab w:val="left" w:pos="720"/>
          <w:tab w:val="left" w:pos="993"/>
        </w:tabs>
        <w:ind w:left="0" w:firstLine="709"/>
        <w:jc w:val="both"/>
      </w:pPr>
      <w:r w:rsidRPr="00BB7F08">
        <w:t>Утечка конфиденциальной информации.</w:t>
      </w:r>
    </w:p>
    <w:p w:rsidR="00DA1FB0" w:rsidRPr="00B1089E" w:rsidRDefault="00DA1FB0" w:rsidP="00DA1FB0">
      <w:pPr>
        <w:pStyle w:val="ab"/>
        <w:tabs>
          <w:tab w:val="left" w:pos="180"/>
          <w:tab w:val="left" w:pos="1095"/>
        </w:tabs>
        <w:ind w:left="0"/>
        <w:rPr>
          <w:i/>
        </w:rPr>
      </w:pPr>
    </w:p>
    <w:p w:rsidR="00DA1FB0" w:rsidRPr="000D6A91" w:rsidRDefault="00DA1FB0" w:rsidP="00DA1FB0">
      <w:pPr>
        <w:jc w:val="center"/>
      </w:pPr>
      <w:r>
        <w:t>Классификация информационных коммуникаций</w:t>
      </w:r>
      <w:r w:rsidRPr="000D6A91">
        <w:t>:</w:t>
      </w:r>
    </w:p>
    <w:p w:rsidR="00DA1FB0" w:rsidRPr="000D6A91" w:rsidRDefault="00DA1FB0" w:rsidP="00DA1FB0">
      <w:r>
        <w:t xml:space="preserve">1. </w:t>
      </w:r>
      <w:r w:rsidRPr="000D6A91">
        <w:t>по субъекту:</w:t>
      </w:r>
    </w:p>
    <w:p w:rsidR="00DA1FB0" w:rsidRDefault="00DA1FB0" w:rsidP="00DA1FB0">
      <w:r w:rsidRPr="000D6A91">
        <w:t xml:space="preserve">- </w:t>
      </w:r>
      <w:r>
        <w:t>межперсональные,</w:t>
      </w:r>
    </w:p>
    <w:p w:rsidR="00DA1FB0" w:rsidRPr="000D6A91" w:rsidRDefault="00DA1FB0" w:rsidP="00DA1FB0">
      <w:r>
        <w:t xml:space="preserve">- </w:t>
      </w:r>
      <w:r w:rsidRPr="000D6A91">
        <w:t>корпоративные,</w:t>
      </w:r>
    </w:p>
    <w:p w:rsidR="00DA1FB0" w:rsidRPr="000D6A91" w:rsidRDefault="00DA1FB0" w:rsidP="00DA1FB0">
      <w:r w:rsidRPr="000D6A91">
        <w:t>- государственные,</w:t>
      </w:r>
    </w:p>
    <w:p w:rsidR="00DA1FB0" w:rsidRPr="000D6A91" w:rsidRDefault="00DA1FB0" w:rsidP="00DA1FB0">
      <w:r w:rsidRPr="000D6A91">
        <w:t>- международные и т.д.</w:t>
      </w:r>
    </w:p>
    <w:p w:rsidR="00DA1FB0" w:rsidRPr="000D6A91" w:rsidRDefault="00DA1FB0" w:rsidP="00DA1FB0">
      <w:r w:rsidRPr="000D6A91">
        <w:t xml:space="preserve"> 2. по масштабу:</w:t>
      </w:r>
    </w:p>
    <w:p w:rsidR="00DA1FB0" w:rsidRDefault="00DA1FB0" w:rsidP="00DA1FB0">
      <w:r>
        <w:t xml:space="preserve"> </w:t>
      </w:r>
      <w:r w:rsidRPr="000D6A91">
        <w:t xml:space="preserve">- </w:t>
      </w:r>
      <w:r>
        <w:t>локальные</w:t>
      </w:r>
      <w:r w:rsidRPr="000D6A91">
        <w:t>,</w:t>
      </w:r>
    </w:p>
    <w:p w:rsidR="00DA1FB0" w:rsidRPr="000D6A91" w:rsidRDefault="00DA1FB0" w:rsidP="00DA1FB0">
      <w:r>
        <w:t xml:space="preserve"> - региональные,</w:t>
      </w:r>
    </w:p>
    <w:p w:rsidR="00DA1FB0" w:rsidRPr="000D6A91" w:rsidRDefault="00DA1FB0" w:rsidP="00DA1FB0">
      <w:r w:rsidRPr="000D6A91">
        <w:t xml:space="preserve"> - глобальные.</w:t>
      </w:r>
    </w:p>
    <w:p w:rsidR="00DA1FB0" w:rsidRPr="000D6A91" w:rsidRDefault="00DA1FB0" w:rsidP="00DA1FB0">
      <w:r w:rsidRPr="000D6A91">
        <w:t xml:space="preserve"> 3. по </w:t>
      </w:r>
      <w:r>
        <w:t>отношению к объекту</w:t>
      </w:r>
      <w:r w:rsidRPr="000D6A91">
        <w:t>:</w:t>
      </w:r>
    </w:p>
    <w:p w:rsidR="00DA1FB0" w:rsidRPr="000D6A91" w:rsidRDefault="00DA1FB0" w:rsidP="00DA1FB0">
      <w:r w:rsidRPr="000D6A91">
        <w:t xml:space="preserve"> - внутренние,</w:t>
      </w:r>
    </w:p>
    <w:p w:rsidR="00DA1FB0" w:rsidRPr="000D6A91" w:rsidRDefault="00DA1FB0" w:rsidP="00DA1FB0">
      <w:r w:rsidRPr="000D6A91">
        <w:t xml:space="preserve"> - внешние.</w:t>
      </w:r>
    </w:p>
    <w:p w:rsidR="00DA1FB0" w:rsidRPr="000D6A91" w:rsidRDefault="00DA1FB0" w:rsidP="00DA1FB0">
      <w:r w:rsidRPr="000D6A91">
        <w:t xml:space="preserve"> 4. по </w:t>
      </w:r>
      <w:r>
        <w:t>способу (знаковой системе)</w:t>
      </w:r>
      <w:r w:rsidRPr="000D6A91">
        <w:t>:</w:t>
      </w:r>
    </w:p>
    <w:p w:rsidR="00DA1FB0" w:rsidRPr="000D6A91" w:rsidRDefault="00DA1FB0" w:rsidP="00DA1FB0">
      <w:r w:rsidRPr="000D6A91">
        <w:t xml:space="preserve"> - вербальные</w:t>
      </w:r>
      <w:r>
        <w:t xml:space="preserve"> (словесные – устно и письменно)</w:t>
      </w:r>
      <w:r w:rsidRPr="000D6A91">
        <w:t>,</w:t>
      </w:r>
    </w:p>
    <w:p w:rsidR="00DA1FB0" w:rsidRPr="000D6A91" w:rsidRDefault="00DA1FB0" w:rsidP="00DA1FB0">
      <w:r w:rsidRPr="000D6A91">
        <w:t xml:space="preserve"> - невербальные</w:t>
      </w:r>
      <w:r>
        <w:t xml:space="preserve"> (иные)</w:t>
      </w:r>
      <w:r w:rsidRPr="000D6A91">
        <w:t>.</w:t>
      </w:r>
    </w:p>
    <w:p w:rsidR="00DA1FB0" w:rsidRPr="000D6A91" w:rsidRDefault="00DA1FB0" w:rsidP="00DA1FB0">
      <w:r w:rsidRPr="000D6A91">
        <w:t xml:space="preserve"> 5. по вектору</w:t>
      </w:r>
      <w:r>
        <w:t xml:space="preserve"> (направлению)</w:t>
      </w:r>
      <w:r w:rsidRPr="000D6A91">
        <w:t>:</w:t>
      </w:r>
    </w:p>
    <w:p w:rsidR="00DA1FB0" w:rsidRPr="000D6A91" w:rsidRDefault="00DA1FB0" w:rsidP="00DA1FB0">
      <w:r>
        <w:t xml:space="preserve"> - </w:t>
      </w:r>
      <w:r w:rsidRPr="000D6A91">
        <w:t>вертикальные</w:t>
      </w:r>
      <w:r>
        <w:t xml:space="preserve"> (восходящие и нисходящие)</w:t>
      </w:r>
      <w:r w:rsidRPr="000D6A91">
        <w:t>,</w:t>
      </w:r>
    </w:p>
    <w:p w:rsidR="00DA1FB0" w:rsidRPr="000D6A91" w:rsidRDefault="00DA1FB0" w:rsidP="00DA1FB0">
      <w:r w:rsidRPr="000D6A91">
        <w:t xml:space="preserve"> - горизонтальные,</w:t>
      </w:r>
    </w:p>
    <w:p w:rsidR="00DA1FB0" w:rsidRPr="000D6A91" w:rsidRDefault="00DA1FB0" w:rsidP="00DA1FB0">
      <w:r w:rsidRPr="000D6A91">
        <w:t xml:space="preserve"> - диагональные.</w:t>
      </w:r>
    </w:p>
    <w:p w:rsidR="00DA1FB0" w:rsidRPr="000D6A91" w:rsidRDefault="00DA1FB0" w:rsidP="00DA1FB0">
      <w:r w:rsidRPr="000D6A91">
        <w:t xml:space="preserve"> 6. по наличию обратной связи:</w:t>
      </w:r>
    </w:p>
    <w:p w:rsidR="00DA1FB0" w:rsidRPr="000D6A91" w:rsidRDefault="00DA1FB0" w:rsidP="00DA1FB0">
      <w:r w:rsidRPr="000D6A91">
        <w:t xml:space="preserve"> - иерархические,</w:t>
      </w:r>
      <w:r>
        <w:t xml:space="preserve"> 1-сторонние,</w:t>
      </w:r>
    </w:p>
    <w:p w:rsidR="00DA1FB0" w:rsidRPr="000D6A91" w:rsidRDefault="00DA1FB0" w:rsidP="00DA1FB0">
      <w:r>
        <w:t xml:space="preserve"> - демократические, 2-сторонние.</w:t>
      </w:r>
    </w:p>
    <w:p w:rsidR="00DA1FB0" w:rsidRPr="000D6A91" w:rsidRDefault="00DA1FB0" w:rsidP="00DA1FB0">
      <w:r w:rsidRPr="000D6A91">
        <w:t xml:space="preserve"> 7. по последствиям сообщения:</w:t>
      </w:r>
    </w:p>
    <w:p w:rsidR="00DA1FB0" w:rsidRPr="000D6A91" w:rsidRDefault="00DA1FB0" w:rsidP="00DA1FB0">
      <w:r w:rsidRPr="000D6A91">
        <w:t xml:space="preserve"> - конструктивные,</w:t>
      </w:r>
    </w:p>
    <w:p w:rsidR="00DA1FB0" w:rsidRPr="000D6A91" w:rsidRDefault="00DA1FB0" w:rsidP="00DA1FB0">
      <w:r w:rsidRPr="000D6A91">
        <w:t xml:space="preserve"> - деструктивные,</w:t>
      </w:r>
    </w:p>
    <w:p w:rsidR="00DA1FB0" w:rsidRPr="000D6A91" w:rsidRDefault="00DA1FB0" w:rsidP="00DA1FB0">
      <w:r w:rsidRPr="000D6A91">
        <w:t xml:space="preserve"> - нейтральные.</w:t>
      </w:r>
    </w:p>
    <w:p w:rsidR="00DA1FB0" w:rsidRPr="000D6A91" w:rsidRDefault="00DA1FB0" w:rsidP="00DA1FB0">
      <w:r w:rsidRPr="000D6A91">
        <w:t xml:space="preserve"> 8. по количеству каналов:</w:t>
      </w:r>
    </w:p>
    <w:p w:rsidR="00DA1FB0" w:rsidRPr="000D6A91" w:rsidRDefault="00DA1FB0" w:rsidP="00DA1FB0">
      <w:r w:rsidRPr="000D6A91">
        <w:t xml:space="preserve"> - одноканальные,</w:t>
      </w:r>
    </w:p>
    <w:p w:rsidR="00DA1FB0" w:rsidRPr="000D6A91" w:rsidRDefault="00DA1FB0" w:rsidP="00DA1FB0">
      <w:r w:rsidRPr="000D6A91">
        <w:lastRenderedPageBreak/>
        <w:t xml:space="preserve"> - многоканальные.</w:t>
      </w:r>
    </w:p>
    <w:p w:rsidR="00DA1FB0" w:rsidRPr="000D6A91" w:rsidRDefault="00DA1FB0" w:rsidP="00DA1FB0">
      <w:r w:rsidRPr="000D6A91">
        <w:t xml:space="preserve"> 9. по устойчивости коммуникации:</w:t>
      </w:r>
    </w:p>
    <w:p w:rsidR="00DA1FB0" w:rsidRPr="000D6A91" w:rsidRDefault="00DA1FB0" w:rsidP="00DA1FB0">
      <w:r w:rsidRPr="000D6A91">
        <w:t xml:space="preserve"> - устойчивые,</w:t>
      </w:r>
    </w:p>
    <w:p w:rsidR="00DA1FB0" w:rsidRPr="000D6A91" w:rsidRDefault="00DA1FB0" w:rsidP="00DA1FB0">
      <w:r w:rsidRPr="000D6A91">
        <w:t xml:space="preserve"> - неустойчивые</w:t>
      </w:r>
    </w:p>
    <w:p w:rsidR="00DA1FB0" w:rsidRPr="000D6A91" w:rsidRDefault="00DA1FB0" w:rsidP="00DA1FB0">
      <w:r w:rsidRPr="000D6A91">
        <w:t xml:space="preserve"> 10. по степени формальности:</w:t>
      </w:r>
    </w:p>
    <w:p w:rsidR="00DA1FB0" w:rsidRPr="000D6A91" w:rsidRDefault="00DA1FB0" w:rsidP="00DA1FB0">
      <w:r w:rsidRPr="000D6A91">
        <w:t xml:space="preserve"> - формальные</w:t>
      </w:r>
      <w:r>
        <w:t xml:space="preserve"> (ролевые)</w:t>
      </w:r>
      <w:r w:rsidRPr="000D6A91">
        <w:t>,</w:t>
      </w:r>
    </w:p>
    <w:p w:rsidR="00DA1FB0" w:rsidRPr="000D6A91" w:rsidRDefault="00DA1FB0" w:rsidP="00DA1FB0">
      <w:r w:rsidRPr="000D6A91">
        <w:t xml:space="preserve"> - неформальные</w:t>
      </w:r>
      <w:r>
        <w:t xml:space="preserve"> (межличностные)</w:t>
      </w:r>
      <w:r w:rsidRPr="000D6A91">
        <w:t>.</w:t>
      </w:r>
    </w:p>
    <w:p w:rsidR="00DA1FB0" w:rsidRPr="000D6A91" w:rsidRDefault="00DA1FB0" w:rsidP="00DA1FB0">
      <w:r w:rsidRPr="000D6A91">
        <w:t xml:space="preserve"> 11. по условиям возникновения:</w:t>
      </w:r>
    </w:p>
    <w:p w:rsidR="00DA1FB0" w:rsidRPr="000D6A91" w:rsidRDefault="00DA1FB0" w:rsidP="00DA1FB0">
      <w:r w:rsidRPr="000D6A91">
        <w:t xml:space="preserve"> - ситуационные,</w:t>
      </w:r>
    </w:p>
    <w:p w:rsidR="00DA1FB0" w:rsidRPr="000D6A91" w:rsidRDefault="00DA1FB0" w:rsidP="00DA1FB0">
      <w:r w:rsidRPr="000D6A91">
        <w:t xml:space="preserve"> - постоянные.</w:t>
      </w:r>
    </w:p>
    <w:p w:rsidR="00DA1FB0" w:rsidRPr="000D6A91" w:rsidRDefault="00DA1FB0" w:rsidP="00DA1FB0">
      <w:r w:rsidRPr="000D6A91">
        <w:t xml:space="preserve"> 12. по сфере объекта:</w:t>
      </w:r>
    </w:p>
    <w:p w:rsidR="00DA1FB0" w:rsidRDefault="00DA1FB0" w:rsidP="00DA1FB0">
      <w:r w:rsidRPr="000D6A91">
        <w:t xml:space="preserve"> - организационные,</w:t>
      </w:r>
    </w:p>
    <w:p w:rsidR="00DA1FB0" w:rsidRPr="000D6A91" w:rsidRDefault="00DA1FB0" w:rsidP="00DA1FB0">
      <w:r>
        <w:t xml:space="preserve"> - технологические,</w:t>
      </w:r>
    </w:p>
    <w:p w:rsidR="00DA1FB0" w:rsidRPr="000D6A91" w:rsidRDefault="00DA1FB0" w:rsidP="00DA1FB0">
      <w:r w:rsidRPr="000D6A91">
        <w:t xml:space="preserve"> - социально-психологические и т.д.</w:t>
      </w:r>
    </w:p>
    <w:p w:rsidR="00DA1FB0" w:rsidRPr="000D6A91" w:rsidRDefault="00DA1FB0" w:rsidP="00DA1FB0">
      <w:r>
        <w:t xml:space="preserve"> 13. по степени опосредованности</w:t>
      </w:r>
      <w:r w:rsidRPr="000D6A91">
        <w:t>:</w:t>
      </w:r>
    </w:p>
    <w:p w:rsidR="00DA1FB0" w:rsidRPr="000D6A91" w:rsidRDefault="00DA1FB0" w:rsidP="00DA1FB0">
      <w:r w:rsidRPr="000D6A91">
        <w:t xml:space="preserve"> - прямые</w:t>
      </w:r>
      <w:r>
        <w:t xml:space="preserve"> (непосредственные)</w:t>
      </w:r>
      <w:r w:rsidRPr="000D6A91">
        <w:t>,</w:t>
      </w:r>
    </w:p>
    <w:p w:rsidR="00DA1FB0" w:rsidRPr="000D6A91" w:rsidRDefault="00DA1FB0" w:rsidP="00DA1FB0">
      <w:r w:rsidRPr="000D6A91">
        <w:t xml:space="preserve"> - косвенные</w:t>
      </w:r>
      <w:r>
        <w:t xml:space="preserve"> (опосредованные)</w:t>
      </w:r>
      <w:r w:rsidRPr="000D6A91">
        <w:t>.</w:t>
      </w:r>
    </w:p>
    <w:p w:rsidR="00DA1FB0" w:rsidRPr="000D6A91" w:rsidRDefault="00DA1FB0" w:rsidP="00DA1FB0">
      <w:r w:rsidRPr="000D6A91">
        <w:t xml:space="preserve"> 14. по степени управляемости:</w:t>
      </w:r>
    </w:p>
    <w:p w:rsidR="00DA1FB0" w:rsidRPr="000D6A91" w:rsidRDefault="00DA1FB0" w:rsidP="00DA1FB0">
      <w:r w:rsidRPr="000D6A91">
        <w:t xml:space="preserve"> - централизованные,</w:t>
      </w:r>
    </w:p>
    <w:p w:rsidR="00DA1FB0" w:rsidRPr="000D6A91" w:rsidRDefault="00DA1FB0" w:rsidP="00DA1FB0">
      <w:r w:rsidRPr="000D6A91">
        <w:t xml:space="preserve"> - полицентрализованные,</w:t>
      </w:r>
    </w:p>
    <w:p w:rsidR="00DA1FB0" w:rsidRPr="000D6A91" w:rsidRDefault="00DA1FB0" w:rsidP="00DA1FB0">
      <w:r w:rsidRPr="000D6A91">
        <w:t xml:space="preserve"> - децентрализованные.</w:t>
      </w:r>
    </w:p>
    <w:p w:rsidR="00DA1FB0" w:rsidRPr="000D6A91" w:rsidRDefault="00DA1FB0" w:rsidP="00DA1FB0">
      <w:r w:rsidRPr="000D6A91">
        <w:t xml:space="preserve"> 15. по наличию контроля:</w:t>
      </w:r>
    </w:p>
    <w:p w:rsidR="00DA1FB0" w:rsidRPr="000D6A91" w:rsidRDefault="00DA1FB0" w:rsidP="00DA1FB0">
      <w:r w:rsidRPr="000D6A91">
        <w:t xml:space="preserve"> - контролируемые,</w:t>
      </w:r>
    </w:p>
    <w:p w:rsidR="00DA1FB0" w:rsidRPr="000D6A91" w:rsidRDefault="00DA1FB0" w:rsidP="00DA1FB0">
      <w:r w:rsidRPr="000D6A91">
        <w:t xml:space="preserve"> - неконтролируемые.</w:t>
      </w:r>
    </w:p>
    <w:p w:rsidR="00DA1FB0" w:rsidRPr="000D6A91" w:rsidRDefault="00DA1FB0" w:rsidP="00DA1FB0">
      <w:r w:rsidRPr="000D6A91">
        <w:t xml:space="preserve"> 16. по конфигурации:</w:t>
      </w:r>
    </w:p>
    <w:p w:rsidR="00DA1FB0" w:rsidRDefault="00DA1FB0" w:rsidP="00DA1FB0">
      <w:r w:rsidRPr="000D6A91">
        <w:t xml:space="preserve"> - последовательные,</w:t>
      </w:r>
    </w:p>
    <w:p w:rsidR="00DA1FB0" w:rsidRPr="000D6A91" w:rsidRDefault="00DA1FB0" w:rsidP="00DA1FB0">
      <w:r>
        <w:t xml:space="preserve"> </w:t>
      </w:r>
      <w:r w:rsidRPr="000D6A91">
        <w:t>- веерные,</w:t>
      </w:r>
    </w:p>
    <w:p w:rsidR="00DA1FB0" w:rsidRDefault="00DA1FB0" w:rsidP="00DA1FB0">
      <w:r w:rsidRPr="000D6A91">
        <w:t xml:space="preserve"> - круговые.</w:t>
      </w:r>
    </w:p>
    <w:p w:rsidR="00DA1FB0" w:rsidRDefault="00DA1FB0" w:rsidP="00DA1FB0">
      <w:r>
        <w:t>17. по типу носителя информации:</w:t>
      </w:r>
    </w:p>
    <w:p w:rsidR="00DA1FB0" w:rsidRDefault="00DA1FB0" w:rsidP="00DA1FB0">
      <w:r>
        <w:t>- устные,</w:t>
      </w:r>
    </w:p>
    <w:p w:rsidR="00DA1FB0" w:rsidRDefault="00DA1FB0" w:rsidP="00DA1FB0">
      <w:r>
        <w:t>- письменные,</w:t>
      </w:r>
    </w:p>
    <w:p w:rsidR="00DA1FB0" w:rsidRPr="000D6A91" w:rsidRDefault="00DA1FB0" w:rsidP="00DA1FB0">
      <w:r>
        <w:t>- электронные.</w:t>
      </w:r>
    </w:p>
    <w:p w:rsidR="00DA1FB0" w:rsidRPr="000D6A91" w:rsidRDefault="00DA1FB0" w:rsidP="00DA1FB0">
      <w:pPr>
        <w:jc w:val="both"/>
      </w:pPr>
    </w:p>
    <w:p w:rsidR="00DA1FB0" w:rsidRPr="000D6A91" w:rsidRDefault="00DA1FB0" w:rsidP="00DA1FB0">
      <w:pPr>
        <w:ind w:firstLine="709"/>
        <w:jc w:val="both"/>
        <w:rPr>
          <w:b/>
        </w:rPr>
      </w:pPr>
      <w:r>
        <w:rPr>
          <w:b/>
        </w:rPr>
        <w:t>2</w:t>
      </w:r>
      <w:r w:rsidRPr="000D6A91">
        <w:rPr>
          <w:b/>
        </w:rPr>
        <w:t>. Информационное обеспечение управления</w:t>
      </w:r>
    </w:p>
    <w:p w:rsidR="00DA1FB0" w:rsidRDefault="00DA1FB0" w:rsidP="00DA1FB0">
      <w:pPr>
        <w:tabs>
          <w:tab w:val="left" w:pos="993"/>
        </w:tabs>
        <w:ind w:firstLine="709"/>
        <w:jc w:val="both"/>
      </w:pPr>
      <w:r w:rsidRPr="000D6A91">
        <w:t>Информация – сведения о событиях, фактах, предметах, явлениях, вне зависимости от формы их представления.</w:t>
      </w:r>
      <w:r w:rsidRPr="00913CC9">
        <w:t xml:space="preserve"> </w:t>
      </w:r>
    </w:p>
    <w:p w:rsidR="00DA1FB0" w:rsidRPr="000D6A91" w:rsidRDefault="00DA1FB0" w:rsidP="00DA1FB0">
      <w:pPr>
        <w:tabs>
          <w:tab w:val="left" w:pos="993"/>
        </w:tabs>
        <w:ind w:firstLine="709"/>
        <w:jc w:val="both"/>
      </w:pPr>
      <w:r>
        <w:t>Типами</w:t>
      </w:r>
      <w:r w:rsidRPr="000D6A91">
        <w:t xml:space="preserve"> информации</w:t>
      </w:r>
      <w:r>
        <w:t xml:space="preserve"> м.б.</w:t>
      </w:r>
      <w:r w:rsidRPr="000D6A91">
        <w:t>: факты</w:t>
      </w:r>
      <w:r>
        <w:t xml:space="preserve"> и расчеты</w:t>
      </w:r>
      <w:r w:rsidRPr="000D6A91">
        <w:t>, оценки</w:t>
      </w:r>
      <w:r>
        <w:t xml:space="preserve"> и мнения</w:t>
      </w:r>
      <w:r w:rsidRPr="000D6A91">
        <w:t>, прогнозы</w:t>
      </w:r>
      <w:r>
        <w:t xml:space="preserve"> и планы</w:t>
      </w:r>
      <w:r w:rsidRPr="000D6A91">
        <w:t xml:space="preserve">, </w:t>
      </w:r>
      <w:r>
        <w:t>слухи и домыслы</w:t>
      </w:r>
      <w:r w:rsidRPr="000D6A91">
        <w:t xml:space="preserve"> и т.д.</w:t>
      </w:r>
    </w:p>
    <w:p w:rsidR="00DA1FB0" w:rsidRPr="000D6A91" w:rsidRDefault="00DA1FB0" w:rsidP="00DA1FB0">
      <w:pPr>
        <w:tabs>
          <w:tab w:val="left" w:pos="993"/>
        </w:tabs>
        <w:ind w:firstLine="709"/>
        <w:jc w:val="both"/>
      </w:pPr>
      <w:r>
        <w:t>Показатели</w:t>
      </w:r>
      <w:r w:rsidRPr="000D6A91">
        <w:t xml:space="preserve"> полезности информации:</w:t>
      </w:r>
    </w:p>
    <w:p w:rsidR="00DA1FB0" w:rsidRDefault="00DA1FB0" w:rsidP="00DA1FB0">
      <w:pPr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>
        <w:t>содержательность,</w:t>
      </w:r>
    </w:p>
    <w:p w:rsidR="00DA1FB0" w:rsidRDefault="00DA1FB0" w:rsidP="00DA1FB0">
      <w:pPr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 w:rsidRPr="000D6A91">
        <w:t>достоверность,</w:t>
      </w:r>
    </w:p>
    <w:p w:rsidR="00DA1FB0" w:rsidRPr="000D6A91" w:rsidRDefault="00DA1FB0" w:rsidP="00DA1FB0">
      <w:pPr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>
        <w:t>полнота (достаточность),</w:t>
      </w:r>
    </w:p>
    <w:p w:rsidR="00DA1FB0" w:rsidRDefault="00DA1FB0" w:rsidP="00DA1FB0">
      <w:pPr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 w:rsidRPr="000D6A91">
        <w:t>точность</w:t>
      </w:r>
      <w:r>
        <w:t xml:space="preserve"> (однозначность)</w:t>
      </w:r>
      <w:r w:rsidRPr="000D6A91">
        <w:t>,</w:t>
      </w:r>
    </w:p>
    <w:p w:rsidR="00DA1FB0" w:rsidRPr="000D6A91" w:rsidRDefault="00DA1FB0" w:rsidP="00DA1FB0">
      <w:pPr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>
        <w:t>устойчивость (сохранность),</w:t>
      </w:r>
    </w:p>
    <w:p w:rsidR="00DA1FB0" w:rsidRPr="000D6A91" w:rsidRDefault="00DA1FB0" w:rsidP="00DA1FB0">
      <w:pPr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>
        <w:t>своевременность (оперативность),</w:t>
      </w:r>
    </w:p>
    <w:p w:rsidR="00DA1FB0" w:rsidRPr="000D6A91" w:rsidRDefault="00DA1FB0" w:rsidP="00DA1FB0">
      <w:pPr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 w:rsidRPr="000D6A91">
        <w:t>сопоставимость,</w:t>
      </w:r>
    </w:p>
    <w:p w:rsidR="00DA1FB0" w:rsidRPr="000D6A91" w:rsidRDefault="00DA1FB0" w:rsidP="00DA1FB0">
      <w:pPr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 w:rsidRPr="000D6A91">
        <w:t>доступность,</w:t>
      </w:r>
    </w:p>
    <w:p w:rsidR="00DA1FB0" w:rsidRDefault="00DA1FB0" w:rsidP="00DA1FB0">
      <w:pPr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 w:rsidRPr="000D6A91">
        <w:t>конфиденциальность</w:t>
      </w:r>
      <w:r>
        <w:t>,</w:t>
      </w:r>
    </w:p>
    <w:p w:rsidR="00DA1FB0" w:rsidRDefault="00DA1FB0" w:rsidP="00DA1FB0">
      <w:pPr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>
        <w:t>готовность к обработке,</w:t>
      </w:r>
    </w:p>
    <w:p w:rsidR="00DA1FB0" w:rsidRDefault="00DA1FB0" w:rsidP="00DA1FB0">
      <w:pPr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>
        <w:t>минимальная трудоемкость,</w:t>
      </w:r>
    </w:p>
    <w:p w:rsidR="00DA1FB0" w:rsidRPr="000D6A91" w:rsidRDefault="00DA1FB0" w:rsidP="00DA1FB0">
      <w:pPr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>
        <w:t>способность к сжатию при передаче и т.д</w:t>
      </w:r>
      <w:r w:rsidRPr="000D6A91">
        <w:t>.</w:t>
      </w:r>
    </w:p>
    <w:p w:rsidR="00DA1FB0" w:rsidRPr="000D6A91" w:rsidRDefault="00DA1FB0" w:rsidP="00DA1FB0">
      <w:pPr>
        <w:tabs>
          <w:tab w:val="left" w:pos="993"/>
        </w:tabs>
        <w:ind w:firstLine="709"/>
        <w:jc w:val="both"/>
      </w:pPr>
      <w:r w:rsidRPr="00FE7A4F">
        <w:lastRenderedPageBreak/>
        <w:t xml:space="preserve">Ценность </w:t>
      </w:r>
      <w:r>
        <w:t xml:space="preserve">любой </w:t>
      </w:r>
      <w:r w:rsidRPr="00FE7A4F">
        <w:t xml:space="preserve">информации выражается через увеличение вероятности достижения цели ее использования. </w:t>
      </w:r>
      <w:r w:rsidRPr="000D6A91">
        <w:t xml:space="preserve">Ценность </w:t>
      </w:r>
      <w:r>
        <w:t xml:space="preserve">управленческой </w:t>
      </w:r>
      <w:r w:rsidRPr="000D6A91">
        <w:t>информации пропорциональна роли, которую она</w:t>
      </w:r>
      <w:r>
        <w:t xml:space="preserve"> играет в принятии решений.</w:t>
      </w:r>
    </w:p>
    <w:p w:rsidR="00DA1FB0" w:rsidRDefault="00DA1FB0" w:rsidP="00DA1FB0">
      <w:pPr>
        <w:tabs>
          <w:tab w:val="left" w:pos="993"/>
        </w:tabs>
        <w:ind w:firstLine="709"/>
        <w:jc w:val="both"/>
      </w:pPr>
      <w:r>
        <w:t>П</w:t>
      </w:r>
      <w:r w:rsidRPr="000D6A91">
        <w:t xml:space="preserve">о степени важности </w:t>
      </w:r>
      <w:r>
        <w:t>м.б. следующие в</w:t>
      </w:r>
      <w:r w:rsidRPr="000D6A91">
        <w:t>иды управленческой информации:</w:t>
      </w:r>
    </w:p>
    <w:p w:rsidR="00DA1FB0" w:rsidRDefault="00DA1FB0" w:rsidP="00DA1FB0">
      <w:pPr>
        <w:tabs>
          <w:tab w:val="left" w:pos="993"/>
        </w:tabs>
        <w:ind w:firstLine="709"/>
        <w:jc w:val="both"/>
      </w:pPr>
      <w:r w:rsidRPr="000D6A91">
        <w:t>- стратегическая,</w:t>
      </w:r>
    </w:p>
    <w:p w:rsidR="00DA1FB0" w:rsidRDefault="00DA1FB0" w:rsidP="00DA1FB0">
      <w:pPr>
        <w:tabs>
          <w:tab w:val="left" w:pos="993"/>
        </w:tabs>
        <w:ind w:firstLine="709"/>
        <w:jc w:val="both"/>
      </w:pPr>
      <w:r w:rsidRPr="000D6A91">
        <w:t>- тактическая,</w:t>
      </w:r>
    </w:p>
    <w:p w:rsidR="00DA1FB0" w:rsidRPr="000D6A91" w:rsidRDefault="00DA1FB0" w:rsidP="00DA1FB0">
      <w:pPr>
        <w:tabs>
          <w:tab w:val="left" w:pos="993"/>
        </w:tabs>
        <w:ind w:firstLine="709"/>
        <w:jc w:val="both"/>
      </w:pPr>
      <w:r w:rsidRPr="000D6A91">
        <w:t>- оперативная.</w:t>
      </w:r>
    </w:p>
    <w:p w:rsidR="00DA1FB0" w:rsidRDefault="00DA1FB0" w:rsidP="00DA1FB0">
      <w:pPr>
        <w:tabs>
          <w:tab w:val="left" w:pos="993"/>
        </w:tabs>
        <w:ind w:firstLine="709"/>
        <w:jc w:val="both"/>
      </w:pPr>
      <w:r>
        <w:t>Содержание информационной системы управления (ИСУ):</w:t>
      </w:r>
    </w:p>
    <w:p w:rsidR="00DA1FB0" w:rsidRDefault="00DA1FB0" w:rsidP="00DA1FB0">
      <w:pPr>
        <w:tabs>
          <w:tab w:val="left" w:pos="993"/>
        </w:tabs>
        <w:ind w:firstLine="709"/>
        <w:jc w:val="both"/>
      </w:pPr>
      <w:r>
        <w:t>- программно-аппаратные средства,</w:t>
      </w:r>
    </w:p>
    <w:p w:rsidR="00DA1FB0" w:rsidRDefault="00DA1FB0" w:rsidP="00DA1FB0">
      <w:pPr>
        <w:tabs>
          <w:tab w:val="left" w:pos="993"/>
        </w:tabs>
        <w:ind w:firstLine="709"/>
        <w:jc w:val="both"/>
      </w:pPr>
      <w:r>
        <w:t>- информ. технологии,</w:t>
      </w:r>
    </w:p>
    <w:p w:rsidR="00DA1FB0" w:rsidRDefault="00DA1FB0" w:rsidP="00DA1FB0">
      <w:pPr>
        <w:tabs>
          <w:tab w:val="left" w:pos="993"/>
        </w:tabs>
        <w:ind w:firstLine="709"/>
        <w:jc w:val="both"/>
      </w:pPr>
      <w:r>
        <w:t>- массивы информации,</w:t>
      </w:r>
    </w:p>
    <w:p w:rsidR="00DA1FB0" w:rsidRDefault="00DA1FB0" w:rsidP="00DA1FB0">
      <w:pPr>
        <w:tabs>
          <w:tab w:val="left" w:pos="993"/>
        </w:tabs>
        <w:ind w:firstLine="709"/>
        <w:jc w:val="both"/>
      </w:pPr>
      <w:r>
        <w:t>- система электронного документооборота,</w:t>
      </w:r>
    </w:p>
    <w:p w:rsidR="00DA1FB0" w:rsidRDefault="00DA1FB0" w:rsidP="00DA1FB0">
      <w:pPr>
        <w:tabs>
          <w:tab w:val="left" w:pos="993"/>
        </w:tabs>
        <w:ind w:firstLine="709"/>
        <w:jc w:val="both"/>
      </w:pPr>
      <w:r>
        <w:t>- информационная культура.</w:t>
      </w:r>
    </w:p>
    <w:p w:rsidR="00DA1FB0" w:rsidRPr="000D6A91" w:rsidRDefault="00DA1FB0" w:rsidP="00DA1FB0">
      <w:pPr>
        <w:tabs>
          <w:tab w:val="left" w:pos="993"/>
        </w:tabs>
        <w:ind w:firstLine="709"/>
        <w:jc w:val="both"/>
      </w:pPr>
      <w:r>
        <w:t xml:space="preserve">Организация выстраивает информационную </w:t>
      </w:r>
      <w:r w:rsidRPr="000D6A91">
        <w:t>структуру (</w:t>
      </w:r>
      <w:r>
        <w:t>взаимодействие</w:t>
      </w:r>
      <w:r w:rsidRPr="000D6A91">
        <w:t xml:space="preserve"> информационны</w:t>
      </w:r>
      <w:r>
        <w:t>х потоков). Для этого необходимы</w:t>
      </w:r>
      <w:r w:rsidRPr="000D6A91">
        <w:t>:</w:t>
      </w:r>
    </w:p>
    <w:p w:rsidR="00DA1FB0" w:rsidRPr="000D6A91" w:rsidRDefault="00DA1FB0" w:rsidP="00DA1FB0">
      <w:pPr>
        <w:numPr>
          <w:ilvl w:val="0"/>
          <w:numId w:val="45"/>
        </w:numPr>
        <w:tabs>
          <w:tab w:val="left" w:pos="993"/>
        </w:tabs>
        <w:ind w:left="0" w:firstLine="709"/>
        <w:jc w:val="both"/>
      </w:pPr>
      <w:r>
        <w:t>организационные мероприятия,</w:t>
      </w:r>
    </w:p>
    <w:p w:rsidR="00DA1FB0" w:rsidRPr="000D6A91" w:rsidRDefault="00DA1FB0" w:rsidP="00DA1FB0">
      <w:pPr>
        <w:numPr>
          <w:ilvl w:val="0"/>
          <w:numId w:val="45"/>
        </w:numPr>
        <w:tabs>
          <w:tab w:val="left" w:pos="993"/>
        </w:tabs>
        <w:ind w:left="0" w:firstLine="709"/>
        <w:jc w:val="both"/>
      </w:pPr>
      <w:r>
        <w:t>технически</w:t>
      </w:r>
      <w:r w:rsidRPr="000D6A91">
        <w:t>е</w:t>
      </w:r>
      <w:r w:rsidRPr="001906EE">
        <w:t xml:space="preserve"> </w:t>
      </w:r>
      <w:r>
        <w:t>мероприятия,</w:t>
      </w:r>
    </w:p>
    <w:p w:rsidR="00DA1FB0" w:rsidRPr="000D6A91" w:rsidRDefault="00DA1FB0" w:rsidP="00DA1FB0">
      <w:pPr>
        <w:numPr>
          <w:ilvl w:val="0"/>
          <w:numId w:val="45"/>
        </w:numPr>
        <w:tabs>
          <w:tab w:val="left" w:pos="993"/>
        </w:tabs>
        <w:ind w:left="0" w:firstLine="709"/>
        <w:jc w:val="both"/>
      </w:pPr>
      <w:r w:rsidRPr="000D6A91">
        <w:t>программное обеспечение</w:t>
      </w:r>
      <w:r>
        <w:t>,</w:t>
      </w:r>
    </w:p>
    <w:p w:rsidR="00DA1FB0" w:rsidRPr="000D6A91" w:rsidRDefault="00DA1FB0" w:rsidP="00DA1FB0">
      <w:pPr>
        <w:numPr>
          <w:ilvl w:val="0"/>
          <w:numId w:val="45"/>
        </w:numPr>
        <w:tabs>
          <w:tab w:val="left" w:pos="993"/>
        </w:tabs>
        <w:ind w:left="0" w:firstLine="709"/>
        <w:jc w:val="both"/>
      </w:pPr>
      <w:r w:rsidRPr="000D6A91">
        <w:t>обучение сотрудников</w:t>
      </w:r>
      <w:r>
        <w:t>,</w:t>
      </w:r>
    </w:p>
    <w:p w:rsidR="00DA1FB0" w:rsidRDefault="00DA1FB0" w:rsidP="00DA1FB0">
      <w:pPr>
        <w:numPr>
          <w:ilvl w:val="0"/>
          <w:numId w:val="45"/>
        </w:numPr>
        <w:tabs>
          <w:tab w:val="left" w:pos="993"/>
        </w:tabs>
        <w:ind w:left="0" w:firstLine="709"/>
        <w:jc w:val="both"/>
      </w:pPr>
      <w:r w:rsidRPr="000D6A91">
        <w:t xml:space="preserve">создание информационно-управляющей </w:t>
      </w:r>
      <w:r>
        <w:t>под</w:t>
      </w:r>
      <w:r w:rsidRPr="000D6A91">
        <w:t>системы</w:t>
      </w:r>
      <w:r>
        <w:t>,</w:t>
      </w:r>
    </w:p>
    <w:p w:rsidR="00DA1FB0" w:rsidRPr="000D6A91" w:rsidRDefault="00DA1FB0" w:rsidP="00DA1FB0">
      <w:pPr>
        <w:numPr>
          <w:ilvl w:val="0"/>
          <w:numId w:val="45"/>
        </w:numPr>
        <w:tabs>
          <w:tab w:val="left" w:pos="993"/>
        </w:tabs>
        <w:ind w:left="0" w:firstLine="709"/>
        <w:jc w:val="both"/>
      </w:pPr>
      <w:r w:rsidRPr="000D6A91">
        <w:t>обеспечение</w:t>
      </w:r>
      <w:r>
        <w:t xml:space="preserve"> безопасности </w:t>
      </w:r>
      <w:r w:rsidRPr="000D6A91">
        <w:t>информации</w:t>
      </w:r>
      <w:r>
        <w:t>,</w:t>
      </w:r>
    </w:p>
    <w:p w:rsidR="00DA1FB0" w:rsidRPr="000D6A91" w:rsidRDefault="00DA1FB0" w:rsidP="00DA1FB0">
      <w:pPr>
        <w:numPr>
          <w:ilvl w:val="0"/>
          <w:numId w:val="45"/>
        </w:numPr>
        <w:tabs>
          <w:tab w:val="left" w:pos="993"/>
        </w:tabs>
        <w:ind w:left="0" w:firstLine="709"/>
        <w:jc w:val="both"/>
      </w:pPr>
      <w:r>
        <w:t xml:space="preserve">отладка, </w:t>
      </w:r>
      <w:r w:rsidRPr="000D6A91">
        <w:t>обеспечение работы службы эксплуатации</w:t>
      </w:r>
      <w:r>
        <w:t>,</w:t>
      </w:r>
    </w:p>
    <w:p w:rsidR="00DA1FB0" w:rsidRDefault="00DA1FB0" w:rsidP="00DA1FB0">
      <w:pPr>
        <w:numPr>
          <w:ilvl w:val="0"/>
          <w:numId w:val="45"/>
        </w:numPr>
        <w:tabs>
          <w:tab w:val="left" w:pos="993"/>
        </w:tabs>
        <w:ind w:left="0" w:firstLine="709"/>
        <w:jc w:val="both"/>
      </w:pPr>
      <w:r w:rsidRPr="000D6A91">
        <w:t>заполнение базы данных.</w:t>
      </w:r>
    </w:p>
    <w:p w:rsidR="00DA1FB0" w:rsidRPr="00B94020" w:rsidRDefault="00DA1FB0" w:rsidP="00DA1FB0">
      <w:pPr>
        <w:tabs>
          <w:tab w:val="left" w:pos="993"/>
        </w:tabs>
        <w:ind w:firstLine="709"/>
        <w:jc w:val="both"/>
        <w:rPr>
          <w:rStyle w:val="FontStyle96"/>
        </w:rPr>
      </w:pPr>
    </w:p>
    <w:p w:rsidR="00DA1FB0" w:rsidRPr="00B34426" w:rsidRDefault="00DA1FB0" w:rsidP="00DA1FB0">
      <w:pPr>
        <w:tabs>
          <w:tab w:val="left" w:pos="993"/>
        </w:tabs>
        <w:ind w:firstLine="709"/>
        <w:jc w:val="both"/>
      </w:pPr>
      <w:r w:rsidRPr="00B34426">
        <w:t xml:space="preserve">Информационные ресурсы ГМУ включают в себя, в первую очередь, собственные документы, во-вторых, базы данных, находящихся на </w:t>
      </w:r>
      <w:r w:rsidRPr="00B34426">
        <w:rPr>
          <w:rStyle w:val="FontStyle92"/>
          <w:b w:val="0"/>
          <w:sz w:val="24"/>
          <w:szCs w:val="24"/>
        </w:rPr>
        <w:t xml:space="preserve">сайтах органов государственной и муниципальной власти. Так, например, официальный сайт Президента РФ – </w:t>
      </w:r>
      <w:hyperlink r:id="rId8" w:history="1">
        <w:r w:rsidRPr="00B34426">
          <w:rPr>
            <w:rStyle w:val="af1"/>
            <w:color w:val="auto"/>
            <w:u w:val="none"/>
          </w:rPr>
          <w:t>президент.рф</w:t>
        </w:r>
      </w:hyperlink>
      <w:r w:rsidRPr="00B34426">
        <w:t xml:space="preserve">, органов государственной власти РФ – </w:t>
      </w:r>
      <w:hyperlink r:id="rId9" w:history="1">
        <w:r w:rsidRPr="00B34426">
          <w:rPr>
            <w:rStyle w:val="af1"/>
            <w:color w:val="auto"/>
            <w:u w:val="none"/>
            <w:lang w:val="en-US"/>
          </w:rPr>
          <w:t>gov</w:t>
        </w:r>
        <w:r w:rsidRPr="00B34426">
          <w:rPr>
            <w:rStyle w:val="af1"/>
            <w:color w:val="auto"/>
            <w:u w:val="none"/>
          </w:rPr>
          <w:t>.</w:t>
        </w:r>
        <w:r w:rsidRPr="00B34426">
          <w:rPr>
            <w:rStyle w:val="af1"/>
            <w:color w:val="auto"/>
            <w:u w:val="none"/>
            <w:lang w:val="en-US"/>
          </w:rPr>
          <w:t>ru</w:t>
        </w:r>
      </w:hyperlink>
      <w:r w:rsidRPr="00B34426">
        <w:t xml:space="preserve">, (напр., Государственной Думы – </w:t>
      </w:r>
      <w:hyperlink w:history="1">
        <w:r w:rsidRPr="00B34426">
          <w:rPr>
            <w:rStyle w:val="af1"/>
            <w:color w:val="auto"/>
            <w:u w:val="none"/>
            <w:lang w:val="en-US"/>
          </w:rPr>
          <w:t>duma</w:t>
        </w:r>
        <w:r w:rsidRPr="00B34426">
          <w:rPr>
            <w:rStyle w:val="af1"/>
            <w:color w:val="auto"/>
            <w:u w:val="none"/>
          </w:rPr>
          <w:t>.</w:t>
        </w:r>
        <w:r w:rsidRPr="00B34426">
          <w:rPr>
            <w:rStyle w:val="af1"/>
            <w:color w:val="auto"/>
            <w:u w:val="none"/>
            <w:lang w:val="en-US"/>
          </w:rPr>
          <w:t>gov</w:t>
        </w:r>
        <w:r w:rsidRPr="00B34426">
          <w:rPr>
            <w:rStyle w:val="af1"/>
            <w:color w:val="auto"/>
            <w:u w:val="none"/>
          </w:rPr>
          <w:t>.</w:t>
        </w:r>
        <w:r w:rsidRPr="00B34426">
          <w:rPr>
            <w:rStyle w:val="af1"/>
            <w:color w:val="auto"/>
            <w:u w:val="none"/>
            <w:lang w:val="en-US"/>
          </w:rPr>
          <w:t>ru</w:t>
        </w:r>
      </w:hyperlink>
      <w:r w:rsidRPr="00B34426">
        <w:t xml:space="preserve">), Правительства РФ – </w:t>
      </w:r>
      <w:hyperlink r:id="rId10" w:tgtFrame="_blank" w:history="1">
        <w:r w:rsidRPr="00B34426">
          <w:rPr>
            <w:rStyle w:val="af1"/>
            <w:color w:val="auto"/>
            <w:u w:val="none"/>
          </w:rPr>
          <w:t>правительство.рф</w:t>
        </w:r>
      </w:hyperlink>
      <w:r w:rsidRPr="00B34426">
        <w:t xml:space="preserve">, портал органов власти СК - </w:t>
      </w:r>
      <w:hyperlink r:id="rId11" w:tgtFrame="_blank" w:history="1">
        <w:r w:rsidRPr="00B34426">
          <w:t>stavregion.ru</w:t>
        </w:r>
      </w:hyperlink>
      <w:r w:rsidRPr="00B34426">
        <w:rPr>
          <w:rStyle w:val="b-serp-urlitem1"/>
        </w:rPr>
        <w:t xml:space="preserve">, </w:t>
      </w:r>
      <w:r w:rsidRPr="00B34426">
        <w:t xml:space="preserve">губернатора СК - </w:t>
      </w:r>
      <w:hyperlink r:id="rId12" w:tgtFrame="_blank" w:history="1">
        <w:r w:rsidRPr="00B34426">
          <w:rPr>
            <w:rStyle w:val="af1"/>
            <w:bCs/>
            <w:color w:val="auto"/>
            <w:u w:val="none"/>
          </w:rPr>
          <w:t>gubernator</w:t>
        </w:r>
        <w:r w:rsidRPr="00B34426">
          <w:rPr>
            <w:rStyle w:val="af1"/>
            <w:color w:val="auto"/>
            <w:u w:val="none"/>
          </w:rPr>
          <w:t>.stavkray.ru</w:t>
        </w:r>
      </w:hyperlink>
      <w:r w:rsidRPr="00B34426">
        <w:t xml:space="preserve">, администрации г. Ставрополя – </w:t>
      </w:r>
      <w:hyperlink r:id="rId13" w:tgtFrame="_blank" w:history="1">
        <w:r w:rsidRPr="00B34426">
          <w:rPr>
            <w:rStyle w:val="af1"/>
            <w:color w:val="auto"/>
            <w:u w:val="none"/>
          </w:rPr>
          <w:t>stavadm.ru</w:t>
        </w:r>
      </w:hyperlink>
      <w:r w:rsidRPr="00B34426">
        <w:rPr>
          <w:rStyle w:val="b-serp-urlitem1"/>
        </w:rPr>
        <w:t xml:space="preserve"> </w:t>
      </w:r>
      <w:r w:rsidRPr="00B34426">
        <w:t>и т.д.</w:t>
      </w:r>
    </w:p>
    <w:p w:rsidR="00DA1FB0" w:rsidRPr="00B34426" w:rsidRDefault="00DA1FB0" w:rsidP="00DA1FB0">
      <w:pPr>
        <w:tabs>
          <w:tab w:val="left" w:pos="993"/>
        </w:tabs>
        <w:ind w:firstLine="709"/>
        <w:jc w:val="both"/>
        <w:rPr>
          <w:rStyle w:val="FontStyle96"/>
        </w:rPr>
      </w:pPr>
      <w:r w:rsidRPr="00B34426">
        <w:rPr>
          <w:rStyle w:val="FontStyle96"/>
        </w:rPr>
        <w:t xml:space="preserve">Портал государственных услуг – </w:t>
      </w:r>
      <w:hyperlink r:id="rId14" w:tgtFrame="_blank" w:history="1">
        <w:r w:rsidRPr="00B34426">
          <w:rPr>
            <w:rStyle w:val="af1"/>
            <w:color w:val="auto"/>
            <w:u w:val="none"/>
          </w:rPr>
          <w:t>gos</w:t>
        </w:r>
        <w:r w:rsidRPr="00B34426">
          <w:rPr>
            <w:rStyle w:val="af1"/>
            <w:bCs/>
            <w:color w:val="auto"/>
            <w:u w:val="none"/>
          </w:rPr>
          <w:t>uslug</w:t>
        </w:r>
        <w:r w:rsidRPr="00B34426">
          <w:rPr>
            <w:rStyle w:val="af1"/>
            <w:color w:val="auto"/>
            <w:u w:val="none"/>
          </w:rPr>
          <w:t>i.ru</w:t>
        </w:r>
      </w:hyperlink>
      <w:r w:rsidRPr="00B34426">
        <w:rPr>
          <w:rStyle w:val="b-serp-urlitem1"/>
        </w:rPr>
        <w:t xml:space="preserve">, в т.ч., по СК – </w:t>
      </w:r>
      <w:hyperlink r:id="rId15" w:tgtFrame="_blank" w:history="1">
        <w:r w:rsidRPr="00B34426">
          <w:rPr>
            <w:rStyle w:val="af1"/>
            <w:color w:val="auto"/>
            <w:u w:val="none"/>
          </w:rPr>
          <w:t>gos</w:t>
        </w:r>
        <w:r w:rsidRPr="00B34426">
          <w:rPr>
            <w:rStyle w:val="af1"/>
            <w:bCs/>
            <w:color w:val="auto"/>
            <w:u w:val="none"/>
          </w:rPr>
          <w:t>uslug</w:t>
        </w:r>
        <w:r w:rsidRPr="00B34426">
          <w:rPr>
            <w:rStyle w:val="af1"/>
            <w:color w:val="auto"/>
            <w:u w:val="none"/>
          </w:rPr>
          <w:t>i.stavkray.ru</w:t>
        </w:r>
      </w:hyperlink>
      <w:r w:rsidRPr="00B34426">
        <w:rPr>
          <w:rStyle w:val="b-serp-urlitem1"/>
        </w:rPr>
        <w:t>.</w:t>
      </w:r>
    </w:p>
    <w:p w:rsidR="00DA1FB0" w:rsidRDefault="00DA1FB0" w:rsidP="00DA1FB0">
      <w:pPr>
        <w:tabs>
          <w:tab w:val="left" w:pos="993"/>
        </w:tabs>
        <w:ind w:firstLine="709"/>
        <w:jc w:val="both"/>
        <w:rPr>
          <w:rStyle w:val="FontStyle96"/>
        </w:rPr>
      </w:pPr>
      <w:r>
        <w:rPr>
          <w:rStyle w:val="FontStyle96"/>
        </w:rPr>
        <w:t xml:space="preserve">Источниками правовой информации (текстов нормативных правовых актов и комментариев </w:t>
      </w:r>
      <w:r w:rsidRPr="00562FFA">
        <w:rPr>
          <w:rStyle w:val="FontStyle96"/>
        </w:rPr>
        <w:t>к ним) являются информационные правовые системы (ИПС) «Консульта</w:t>
      </w:r>
      <w:r>
        <w:rPr>
          <w:rStyle w:val="FontStyle96"/>
        </w:rPr>
        <w:t>н</w:t>
      </w:r>
      <w:r w:rsidRPr="00562FFA">
        <w:rPr>
          <w:rStyle w:val="FontStyle96"/>
        </w:rPr>
        <w:t>тПлюс», «Гарант», «Эталон», «Кодекс».</w:t>
      </w:r>
    </w:p>
    <w:p w:rsidR="00DA1FB0" w:rsidRPr="00562FFA" w:rsidRDefault="00DA1FB0" w:rsidP="00DA1FB0">
      <w:pPr>
        <w:tabs>
          <w:tab w:val="left" w:pos="993"/>
        </w:tabs>
        <w:ind w:firstLine="709"/>
        <w:jc w:val="both"/>
        <w:rPr>
          <w:rStyle w:val="FontStyle96"/>
        </w:rPr>
      </w:pPr>
      <w:r>
        <w:rPr>
          <w:rStyle w:val="FontStyle96"/>
        </w:rPr>
        <w:t>Официальная публикация законов и иных нормативных правовых актов производится в изданиях: «Российская газета»</w:t>
      </w:r>
      <w:r w:rsidR="007C025F">
        <w:rPr>
          <w:rStyle w:val="FontStyle96"/>
        </w:rPr>
        <w:t>, «Собрание законодательства РФ»</w:t>
      </w:r>
      <w:r>
        <w:rPr>
          <w:rStyle w:val="FontStyle96"/>
        </w:rPr>
        <w:t xml:space="preserve"> и</w:t>
      </w:r>
      <w:r w:rsidRPr="00C1085B">
        <w:rPr>
          <w:rStyle w:val="FontStyle96"/>
        </w:rPr>
        <w:t xml:space="preserve"> </w:t>
      </w:r>
      <w:r>
        <w:rPr>
          <w:rStyle w:val="FontStyle96"/>
        </w:rPr>
        <w:t>«</w:t>
      </w:r>
      <w:r w:rsidRPr="00C1085B">
        <w:rPr>
          <w:rStyle w:val="FontStyle96"/>
        </w:rPr>
        <w:t>Официальный интернет-портал правовой информации</w:t>
      </w:r>
      <w:r>
        <w:rPr>
          <w:rStyle w:val="FontStyle96"/>
        </w:rPr>
        <w:t>»</w:t>
      </w:r>
      <w:r w:rsidRPr="00C1085B">
        <w:rPr>
          <w:rStyle w:val="FontStyle96"/>
        </w:rPr>
        <w:t xml:space="preserve"> (www.pravo.gov.ru)</w:t>
      </w:r>
      <w:r>
        <w:rPr>
          <w:rStyle w:val="FontStyle96"/>
        </w:rPr>
        <w:t>.</w:t>
      </w:r>
    </w:p>
    <w:p w:rsidR="00DA1FB0" w:rsidRPr="00562FFA" w:rsidRDefault="00DA1FB0" w:rsidP="00DA1FB0">
      <w:pPr>
        <w:tabs>
          <w:tab w:val="num" w:pos="0"/>
          <w:tab w:val="left" w:pos="993"/>
        </w:tabs>
        <w:ind w:firstLine="709"/>
        <w:jc w:val="both"/>
      </w:pPr>
      <w:r w:rsidRPr="00562FFA">
        <w:t>Типовые информ</w:t>
      </w:r>
      <w:r>
        <w:t>ационные процессы в органах ГМУ:</w:t>
      </w:r>
    </w:p>
    <w:p w:rsidR="00DA1FB0" w:rsidRPr="00D83305" w:rsidRDefault="00DA1FB0" w:rsidP="00DA1FB0">
      <w:pPr>
        <w:tabs>
          <w:tab w:val="num" w:pos="0"/>
          <w:tab w:val="left" w:pos="993"/>
        </w:tabs>
        <w:ind w:firstLine="709"/>
        <w:jc w:val="both"/>
      </w:pPr>
      <w:r w:rsidRPr="00562FFA">
        <w:t xml:space="preserve">1. </w:t>
      </w:r>
      <w:r w:rsidRPr="00D83305">
        <w:t>Накопление информации.</w:t>
      </w:r>
    </w:p>
    <w:p w:rsidR="00DA1FB0" w:rsidRPr="00562FFA" w:rsidRDefault="00DA1FB0" w:rsidP="00DA1FB0">
      <w:pPr>
        <w:tabs>
          <w:tab w:val="num" w:pos="0"/>
          <w:tab w:val="left" w:pos="993"/>
        </w:tabs>
        <w:ind w:firstLine="709"/>
        <w:jc w:val="both"/>
      </w:pPr>
      <w:r w:rsidRPr="00D83305">
        <w:t xml:space="preserve">2. </w:t>
      </w:r>
      <w:r w:rsidRPr="00562FFA">
        <w:t>Ведение документооборота.</w:t>
      </w:r>
    </w:p>
    <w:p w:rsidR="00DA1FB0" w:rsidRPr="00D83305" w:rsidRDefault="00DA1FB0" w:rsidP="00DA1FB0">
      <w:pPr>
        <w:tabs>
          <w:tab w:val="num" w:pos="0"/>
          <w:tab w:val="left" w:pos="993"/>
        </w:tabs>
        <w:ind w:firstLine="709"/>
        <w:jc w:val="both"/>
      </w:pPr>
      <w:r w:rsidRPr="00D83305">
        <w:t>3. Анализ информации и на его основе прогноз</w:t>
      </w:r>
      <w:r>
        <w:t>ирование</w:t>
      </w:r>
      <w:r w:rsidRPr="00D83305">
        <w:t xml:space="preserve"> и планирование.</w:t>
      </w:r>
    </w:p>
    <w:p w:rsidR="00DA1FB0" w:rsidRPr="00D83305" w:rsidRDefault="00DA1FB0" w:rsidP="00DA1FB0">
      <w:pPr>
        <w:tabs>
          <w:tab w:val="num" w:pos="0"/>
          <w:tab w:val="left" w:pos="993"/>
        </w:tabs>
        <w:ind w:firstLine="709"/>
        <w:jc w:val="both"/>
      </w:pPr>
      <w:r w:rsidRPr="00D83305">
        <w:t>4. Принятие управленческих решений.</w:t>
      </w:r>
    </w:p>
    <w:p w:rsidR="00DA1FB0" w:rsidRPr="00D83305" w:rsidRDefault="00DA1FB0" w:rsidP="00DA1FB0">
      <w:pPr>
        <w:tabs>
          <w:tab w:val="num" w:pos="0"/>
          <w:tab w:val="left" w:pos="993"/>
        </w:tabs>
        <w:ind w:firstLine="709"/>
        <w:jc w:val="both"/>
      </w:pPr>
      <w:r w:rsidRPr="00D83305">
        <w:t>5. Информирование населения.</w:t>
      </w:r>
    </w:p>
    <w:p w:rsidR="00DA1FB0" w:rsidRPr="000052A6" w:rsidRDefault="00DA1FB0" w:rsidP="00DA1FB0">
      <w:pPr>
        <w:tabs>
          <w:tab w:val="num" w:pos="0"/>
          <w:tab w:val="left" w:pos="993"/>
        </w:tabs>
        <w:ind w:firstLine="709"/>
        <w:jc w:val="both"/>
      </w:pPr>
      <w:r w:rsidRPr="00FE7A4F">
        <w:t>Основными поставщиками информации органов управления яв</w:t>
      </w:r>
      <w:r>
        <w:t>ляются: Росстат РФ, министерства</w:t>
      </w:r>
      <w:r w:rsidRPr="00FE7A4F">
        <w:t xml:space="preserve"> </w:t>
      </w:r>
      <w:r>
        <w:t>(</w:t>
      </w:r>
      <w:r w:rsidRPr="00FE7A4F">
        <w:t>экономик</w:t>
      </w:r>
      <w:r>
        <w:t>и, финансов, здравоохранения, образования, ЖКХ и т.д.), иные службы и агентства. Существуют и компьютерные поисковые системы: кроме обычных, текстовых, это и системы поиска изображения</w:t>
      </w:r>
      <w:r w:rsidRPr="000052A6">
        <w:rPr>
          <w:color w:val="000000"/>
        </w:rPr>
        <w:t>.</w:t>
      </w:r>
    </w:p>
    <w:p w:rsidR="00DA1FB0" w:rsidRDefault="00DA1FB0" w:rsidP="00DA1FB0">
      <w:pPr>
        <w:tabs>
          <w:tab w:val="left" w:pos="993"/>
        </w:tabs>
        <w:ind w:firstLine="709"/>
        <w:jc w:val="both"/>
        <w:rPr>
          <w:rStyle w:val="FontStyle92"/>
          <w:b w:val="0"/>
          <w:sz w:val="24"/>
          <w:szCs w:val="24"/>
        </w:rPr>
      </w:pPr>
      <w:r w:rsidRPr="00B94020">
        <w:rPr>
          <w:rStyle w:val="FontStyle96"/>
        </w:rPr>
        <w:t>ГМУ – это, прежде всего, управление обшир</w:t>
      </w:r>
      <w:r w:rsidRPr="00B94020">
        <w:rPr>
          <w:rStyle w:val="FontStyle96"/>
        </w:rPr>
        <w:softHyphen/>
        <w:t xml:space="preserve">ными территориями. </w:t>
      </w:r>
      <w:r>
        <w:rPr>
          <w:rStyle w:val="FontStyle96"/>
        </w:rPr>
        <w:t>И</w:t>
      </w:r>
      <w:r w:rsidRPr="00084B91">
        <w:rPr>
          <w:rStyle w:val="FontStyle96"/>
        </w:rPr>
        <w:t>нформацией, позволяющей комплексно решать экономические, политические, социальные и природо</w:t>
      </w:r>
      <w:r w:rsidRPr="00084B91">
        <w:rPr>
          <w:rStyle w:val="FontStyle96"/>
        </w:rPr>
        <w:softHyphen/>
        <w:t>охранные управл</w:t>
      </w:r>
      <w:r>
        <w:rPr>
          <w:rStyle w:val="FontStyle96"/>
        </w:rPr>
        <w:t>енческие задачи, связанные с конкрет</w:t>
      </w:r>
      <w:r w:rsidRPr="00084B91">
        <w:rPr>
          <w:rStyle w:val="FontStyle96"/>
        </w:rPr>
        <w:t>ной террито</w:t>
      </w:r>
      <w:r w:rsidRPr="00084B91">
        <w:rPr>
          <w:rStyle w:val="FontStyle96"/>
        </w:rPr>
        <w:softHyphen/>
        <w:t>рией, является географически «привязанная» информация.</w:t>
      </w:r>
      <w:r w:rsidRPr="00084B91">
        <w:t xml:space="preserve"> </w:t>
      </w:r>
      <w:r w:rsidRPr="00C5498A">
        <w:rPr>
          <w:rStyle w:val="FontStyle96"/>
        </w:rPr>
        <w:t xml:space="preserve">Современная </w:t>
      </w:r>
      <w:r w:rsidRPr="00C5498A">
        <w:rPr>
          <w:rStyle w:val="FontStyle69"/>
          <w:i w:val="0"/>
          <w:sz w:val="24"/>
          <w:szCs w:val="24"/>
        </w:rPr>
        <w:t>геоинформационная</w:t>
      </w:r>
      <w:r w:rsidRPr="00C5498A">
        <w:rPr>
          <w:rStyle w:val="FontStyle69"/>
          <w:sz w:val="24"/>
          <w:szCs w:val="24"/>
        </w:rPr>
        <w:t xml:space="preserve"> </w:t>
      </w:r>
      <w:r w:rsidRPr="00C5498A">
        <w:rPr>
          <w:rStyle w:val="FontStyle69"/>
          <w:i w:val="0"/>
          <w:sz w:val="24"/>
          <w:szCs w:val="24"/>
        </w:rPr>
        <w:t>система</w:t>
      </w:r>
      <w:r w:rsidRPr="00084B91">
        <w:rPr>
          <w:rStyle w:val="FontStyle69"/>
        </w:rPr>
        <w:t xml:space="preserve"> </w:t>
      </w:r>
      <w:r>
        <w:rPr>
          <w:rStyle w:val="FontStyle96"/>
        </w:rPr>
        <w:t>(ГИС) –</w:t>
      </w:r>
      <w:r w:rsidRPr="00084B91">
        <w:rPr>
          <w:rStyle w:val="FontStyle96"/>
        </w:rPr>
        <w:t xml:space="preserve"> это система, включающая в себя большое количество графических и </w:t>
      </w:r>
      <w:r w:rsidRPr="00084B91">
        <w:rPr>
          <w:rStyle w:val="FontStyle96"/>
        </w:rPr>
        <w:lastRenderedPageBreak/>
        <w:t xml:space="preserve">тематических баз данных, соединенная с </w:t>
      </w:r>
      <w:r w:rsidRPr="00084B91">
        <w:rPr>
          <w:rStyle w:val="FontStyle92"/>
          <w:b w:val="0"/>
          <w:sz w:val="24"/>
          <w:szCs w:val="24"/>
        </w:rPr>
        <w:t>функциями манипулирования ими с целью принятия разнообразных управленческих реше</w:t>
      </w:r>
      <w:r w:rsidRPr="00084B91">
        <w:rPr>
          <w:rStyle w:val="FontStyle92"/>
          <w:b w:val="0"/>
          <w:sz w:val="24"/>
          <w:szCs w:val="24"/>
        </w:rPr>
        <w:softHyphen/>
        <w:t>ний.</w:t>
      </w:r>
    </w:p>
    <w:p w:rsidR="00DA1FB0" w:rsidRDefault="00DA1FB0" w:rsidP="00DA1FB0">
      <w:pPr>
        <w:tabs>
          <w:tab w:val="left" w:pos="993"/>
        </w:tabs>
        <w:ind w:firstLine="709"/>
        <w:jc w:val="both"/>
        <w:rPr>
          <w:rStyle w:val="FontStyle92"/>
          <w:b w:val="0"/>
          <w:sz w:val="24"/>
          <w:szCs w:val="24"/>
        </w:rPr>
      </w:pPr>
      <w:r>
        <w:rPr>
          <w:rStyle w:val="FontStyle92"/>
          <w:b w:val="0"/>
          <w:sz w:val="24"/>
          <w:szCs w:val="24"/>
        </w:rPr>
        <w:t xml:space="preserve">На основании </w:t>
      </w:r>
      <w:r w:rsidRPr="00FC17CC">
        <w:rPr>
          <w:rStyle w:val="FontStyle92"/>
          <w:b w:val="0"/>
          <w:sz w:val="24"/>
          <w:szCs w:val="24"/>
        </w:rPr>
        <w:t>Федерального закона 2010 г.</w:t>
      </w:r>
      <w:r>
        <w:rPr>
          <w:rStyle w:val="FontStyle92"/>
          <w:b w:val="0"/>
          <w:sz w:val="24"/>
          <w:szCs w:val="24"/>
        </w:rPr>
        <w:t xml:space="preserve"> </w:t>
      </w:r>
      <w:r w:rsidRPr="00FC17CC">
        <w:rPr>
          <w:rStyle w:val="FontStyle92"/>
          <w:b w:val="0"/>
          <w:sz w:val="24"/>
          <w:szCs w:val="24"/>
        </w:rPr>
        <w:t>№210-ФЗ «Об организации предоставления государственных и муниципальных услуг»</w:t>
      </w:r>
      <w:r>
        <w:rPr>
          <w:rStyle w:val="FontStyle92"/>
          <w:b w:val="0"/>
          <w:sz w:val="24"/>
          <w:szCs w:val="24"/>
        </w:rPr>
        <w:t xml:space="preserve"> услуги различных органов власти (миграционной, налоговой  служб, ЖКХ т.д.) в электронной форме предоставляются населению в многофункциональных центрах (МФЦ).</w:t>
      </w:r>
    </w:p>
    <w:p w:rsidR="00DA1FB0" w:rsidRPr="00121C4F" w:rsidRDefault="00DA1FB0" w:rsidP="00DA1FB0">
      <w:pPr>
        <w:tabs>
          <w:tab w:val="left" w:pos="993"/>
        </w:tabs>
        <w:ind w:firstLine="709"/>
        <w:jc w:val="both"/>
        <w:rPr>
          <w:rStyle w:val="FontStyle92"/>
          <w:sz w:val="24"/>
          <w:szCs w:val="24"/>
        </w:rPr>
      </w:pPr>
      <w:r w:rsidRPr="00121C4F">
        <w:rPr>
          <w:rStyle w:val="FontStyle92"/>
          <w:b w:val="0"/>
          <w:sz w:val="24"/>
          <w:szCs w:val="24"/>
        </w:rPr>
        <w:t xml:space="preserve">В настоящее время создана совокупность </w:t>
      </w:r>
      <w:r>
        <w:rPr>
          <w:bCs/>
          <w:color w:val="000000"/>
        </w:rPr>
        <w:t>системы</w:t>
      </w:r>
      <w:r w:rsidRPr="00121C4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компьютерной, </w:t>
      </w:r>
      <w:r w:rsidRPr="00121C4F">
        <w:rPr>
          <w:bCs/>
          <w:color w:val="000000"/>
        </w:rPr>
        <w:t xml:space="preserve">информационной и интеллектуальной поддержки разработки и реализации управленческих решений, </w:t>
      </w:r>
      <w:r w:rsidRPr="00121C4F">
        <w:rPr>
          <w:bCs/>
          <w:iCs/>
          <w:color w:val="000000"/>
          <w:lang w:val="en-US"/>
        </w:rPr>
        <w:t>Decision</w:t>
      </w:r>
      <w:r w:rsidRPr="00121C4F">
        <w:rPr>
          <w:bCs/>
          <w:iCs/>
          <w:color w:val="000000"/>
        </w:rPr>
        <w:t xml:space="preserve"> </w:t>
      </w:r>
      <w:r w:rsidRPr="00121C4F">
        <w:rPr>
          <w:bCs/>
          <w:iCs/>
          <w:color w:val="000000"/>
          <w:lang w:val="en-US"/>
        </w:rPr>
        <w:t>Support</w:t>
      </w:r>
      <w:r w:rsidRPr="00121C4F">
        <w:rPr>
          <w:bCs/>
          <w:iCs/>
          <w:color w:val="000000"/>
        </w:rPr>
        <w:t xml:space="preserve"> </w:t>
      </w:r>
      <w:r w:rsidRPr="00121C4F">
        <w:rPr>
          <w:bCs/>
          <w:iCs/>
          <w:color w:val="000000"/>
          <w:lang w:val="en-US"/>
        </w:rPr>
        <w:t>System</w:t>
      </w:r>
      <w:r w:rsidRPr="00121C4F">
        <w:rPr>
          <w:bCs/>
          <w:iCs/>
          <w:color w:val="000000"/>
        </w:rPr>
        <w:t>, (</w:t>
      </w:r>
      <w:r w:rsidRPr="00121C4F">
        <w:rPr>
          <w:color w:val="000000"/>
          <w:lang w:val="en-US"/>
        </w:rPr>
        <w:t>DSS</w:t>
      </w:r>
      <w:r w:rsidRPr="00121C4F">
        <w:rPr>
          <w:color w:val="000000"/>
        </w:rPr>
        <w:t>)</w:t>
      </w:r>
      <w:r w:rsidRPr="00121C4F">
        <w:rPr>
          <w:bCs/>
          <w:color w:val="000000"/>
        </w:rPr>
        <w:t xml:space="preserve">. </w:t>
      </w:r>
    </w:p>
    <w:p w:rsidR="00DA1FB0" w:rsidRPr="00121C4F" w:rsidRDefault="00DA1FB0" w:rsidP="00DA1FB0">
      <w:pPr>
        <w:pStyle w:val="ab"/>
        <w:tabs>
          <w:tab w:val="left" w:pos="1095"/>
        </w:tabs>
        <w:ind w:left="0"/>
        <w:rPr>
          <w:i/>
        </w:rPr>
      </w:pPr>
    </w:p>
    <w:p w:rsidR="00DA1FB0" w:rsidRPr="00BB7F08" w:rsidRDefault="00DA1FB0" w:rsidP="00DA1FB0">
      <w:pPr>
        <w:pStyle w:val="ab"/>
        <w:tabs>
          <w:tab w:val="left" w:pos="1095"/>
        </w:tabs>
        <w:ind w:left="0" w:firstLine="709"/>
      </w:pPr>
      <w:r w:rsidRPr="00BB7F08">
        <w:rPr>
          <w:b/>
        </w:rPr>
        <w:t>3.</w:t>
      </w:r>
      <w:r w:rsidRPr="00BB7F08">
        <w:t xml:space="preserve"> </w:t>
      </w:r>
      <w:r w:rsidRPr="00BB7F08">
        <w:rPr>
          <w:b/>
          <w:iCs/>
        </w:rPr>
        <w:t>Межличностные и организационные коммуникации</w:t>
      </w:r>
    </w:p>
    <w:p w:rsidR="00DA1FB0" w:rsidRPr="00BB7F08" w:rsidRDefault="00DA1FB0" w:rsidP="00832D70">
      <w:pPr>
        <w:pStyle w:val="ab"/>
        <w:tabs>
          <w:tab w:val="left" w:pos="1095"/>
        </w:tabs>
        <w:ind w:left="0" w:firstLine="709"/>
        <w:jc w:val="both"/>
      </w:pPr>
      <w:r w:rsidRPr="00BB7F08">
        <w:t>Межличностные информационные коммуникации предполагают прямой обмен информацией между людьми, в котором используется устная речь. При множестве методов коммуникации почти всё рабочее время управленец тратит на прямой межличностный обмен информацией.</w:t>
      </w:r>
    </w:p>
    <w:p w:rsidR="00DA1FB0" w:rsidRPr="00BB7F08" w:rsidRDefault="00DA1FB0" w:rsidP="00DA1FB0">
      <w:pPr>
        <w:pStyle w:val="ab"/>
        <w:tabs>
          <w:tab w:val="left" w:pos="1095"/>
        </w:tabs>
        <w:ind w:left="0" w:firstLine="709"/>
      </w:pPr>
      <w:r w:rsidRPr="00BB7F08">
        <w:t>Преимущества межличностной коммуникации:</w:t>
      </w:r>
    </w:p>
    <w:p w:rsidR="00DA1FB0" w:rsidRPr="00BB7F08" w:rsidRDefault="00DA1FB0" w:rsidP="00DA1FB0">
      <w:pPr>
        <w:pStyle w:val="ab"/>
        <w:numPr>
          <w:ilvl w:val="0"/>
          <w:numId w:val="40"/>
        </w:numPr>
        <w:tabs>
          <w:tab w:val="left" w:pos="720"/>
          <w:tab w:val="left" w:pos="1095"/>
        </w:tabs>
        <w:ind w:left="0" w:firstLine="709"/>
        <w:jc w:val="both"/>
      </w:pPr>
      <w:r w:rsidRPr="00BB7F08">
        <w:t>Она почти всегда более оперативна.</w:t>
      </w:r>
    </w:p>
    <w:p w:rsidR="00DA1FB0" w:rsidRPr="00BB7F08" w:rsidRDefault="00DA1FB0" w:rsidP="00DA1FB0">
      <w:pPr>
        <w:pStyle w:val="ab"/>
        <w:numPr>
          <w:ilvl w:val="0"/>
          <w:numId w:val="40"/>
        </w:numPr>
        <w:tabs>
          <w:tab w:val="left" w:pos="720"/>
          <w:tab w:val="left" w:pos="1095"/>
        </w:tabs>
        <w:ind w:left="0" w:firstLine="709"/>
        <w:jc w:val="both"/>
      </w:pPr>
      <w:r w:rsidRPr="00BB7F08">
        <w:t>При ней присутствует минимум помех.</w:t>
      </w:r>
    </w:p>
    <w:p w:rsidR="00DA1FB0" w:rsidRPr="00BB7F08" w:rsidRDefault="00DA1FB0" w:rsidP="00DA1FB0">
      <w:pPr>
        <w:pStyle w:val="ab"/>
        <w:numPr>
          <w:ilvl w:val="0"/>
          <w:numId w:val="40"/>
        </w:numPr>
        <w:tabs>
          <w:tab w:val="left" w:pos="720"/>
          <w:tab w:val="left" w:pos="1095"/>
        </w:tabs>
        <w:ind w:left="0" w:firstLine="709"/>
        <w:jc w:val="both"/>
      </w:pPr>
      <w:r w:rsidRPr="00BB7F08">
        <w:t>Она всегда избирательна.</w:t>
      </w:r>
    </w:p>
    <w:p w:rsidR="00DA1FB0" w:rsidRPr="00BB7F08" w:rsidRDefault="00DA1FB0" w:rsidP="00DA1FB0">
      <w:pPr>
        <w:pStyle w:val="ab"/>
        <w:numPr>
          <w:ilvl w:val="0"/>
          <w:numId w:val="40"/>
        </w:numPr>
        <w:tabs>
          <w:tab w:val="left" w:pos="720"/>
          <w:tab w:val="left" w:pos="1095"/>
        </w:tabs>
        <w:ind w:left="0" w:firstLine="709"/>
        <w:jc w:val="both"/>
      </w:pPr>
      <w:r w:rsidRPr="00BB7F08">
        <w:t>Она более свободна от формальных рамок.</w:t>
      </w:r>
    </w:p>
    <w:p w:rsidR="00DA1FB0" w:rsidRPr="00BB7F08" w:rsidRDefault="00DA1FB0" w:rsidP="00DA1FB0">
      <w:pPr>
        <w:pStyle w:val="ab"/>
        <w:numPr>
          <w:ilvl w:val="0"/>
          <w:numId w:val="40"/>
        </w:numPr>
        <w:tabs>
          <w:tab w:val="left" w:pos="720"/>
          <w:tab w:val="left" w:pos="1095"/>
        </w:tabs>
        <w:ind w:left="0" w:firstLine="709"/>
        <w:jc w:val="both"/>
      </w:pPr>
      <w:r w:rsidRPr="00BB7F08">
        <w:t>Есть почти неограниченные возможности для использования обратной связи.</w:t>
      </w:r>
    </w:p>
    <w:p w:rsidR="00DA1FB0" w:rsidRPr="00BB7F08" w:rsidRDefault="00DA1FB0" w:rsidP="00DA1FB0">
      <w:pPr>
        <w:pStyle w:val="ab"/>
        <w:numPr>
          <w:ilvl w:val="0"/>
          <w:numId w:val="40"/>
        </w:numPr>
        <w:tabs>
          <w:tab w:val="left" w:pos="720"/>
          <w:tab w:val="left" w:pos="1095"/>
        </w:tabs>
        <w:ind w:left="0" w:firstLine="709"/>
        <w:jc w:val="both"/>
      </w:pPr>
      <w:r w:rsidRPr="00BB7F08">
        <w:t>Эффект восприятия может быть усилен невербальными средствами общения.</w:t>
      </w: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>Значительно более сильный сигнал, чем слова – поведение. При межличностном общении голосом передается меньшая часть – 45% информации, а 55% – через выражение лица, жесты, позы и др. При этом через смысл слов (т.е. вербально) передаётся лишь 7% информации, а остальные 38% – через интонации и модуляции голоса.</w:t>
      </w: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>При кодировании, передаче и декодировании сообщения возможны помехи и барьеры, при которых она фильтруется, искажается и т.д. По объему различают макро- и микро-барьеры. По содержанию есть 3 типа барьеров:</w:t>
      </w: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 xml:space="preserve">- личностные (психофизические, социальные), </w:t>
      </w: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 xml:space="preserve">- физические (в т.ч. технические), </w:t>
      </w: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>- семантические (смысловые, культурные).</w:t>
      </w: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 xml:space="preserve">Личностные – коммуникационные помехи, вызываемые: эмоциями, системами ценностей, неумением слушать, различием в образовании, в поле, в расе, социально-экономическом статусе, потребностях и интересах, опыте, психологической несовместимости. </w:t>
      </w: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>Физические – помехи, возникающие в материальной среде коммуникаций: окружающая обстановка, шумы, невербальные средства коммуникации.</w:t>
      </w: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 xml:space="preserve">Семантические – помехи, возникающие из-за различий в значениях, которые приписывают разные люди одним и тем же символам, особенно это касается представителей разных культур. </w:t>
      </w: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 xml:space="preserve">Отправитель должен учитывать и использовать: цель сообщения, его подготовку, оформление, средства передачи, личность получателя, своё поведение, обратную связь. </w:t>
      </w: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 xml:space="preserve">Получатель должен: осознавать свои слабые места, уделять сообщению пристальное внимание, реагировать на него спокойно, поддерживать обратную связь, в том числе при помощи невербальных сигналов. </w:t>
      </w:r>
    </w:p>
    <w:p w:rsidR="00054D07" w:rsidRDefault="00054D07" w:rsidP="00DA1FB0">
      <w:pPr>
        <w:tabs>
          <w:tab w:val="left" w:pos="1095"/>
        </w:tabs>
        <w:ind w:firstLine="709"/>
        <w:jc w:val="both"/>
      </w:pP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>Ошибки отправителя сообщения:</w:t>
      </w:r>
    </w:p>
    <w:p w:rsidR="00DA1FB0" w:rsidRPr="00BB7F08" w:rsidRDefault="00DA1FB0" w:rsidP="00DA1FB0">
      <w:pPr>
        <w:pStyle w:val="ab"/>
        <w:numPr>
          <w:ilvl w:val="0"/>
          <w:numId w:val="46"/>
        </w:numPr>
        <w:tabs>
          <w:tab w:val="left" w:pos="720"/>
          <w:tab w:val="left" w:pos="1095"/>
        </w:tabs>
        <w:ind w:left="0" w:firstLine="709"/>
        <w:jc w:val="both"/>
      </w:pPr>
      <w:r w:rsidRPr="00BB7F08">
        <w:t>Использование языка, которым не владеет получатель.</w:t>
      </w:r>
    </w:p>
    <w:p w:rsidR="00DA1FB0" w:rsidRPr="00BB7F08" w:rsidRDefault="00DA1FB0" w:rsidP="00DA1FB0">
      <w:pPr>
        <w:pStyle w:val="ab"/>
        <w:numPr>
          <w:ilvl w:val="0"/>
          <w:numId w:val="46"/>
        </w:numPr>
        <w:tabs>
          <w:tab w:val="left" w:pos="720"/>
          <w:tab w:val="left" w:pos="1095"/>
        </w:tabs>
        <w:ind w:left="0" w:firstLine="709"/>
        <w:jc w:val="both"/>
      </w:pPr>
      <w:r w:rsidRPr="00BB7F08">
        <w:t>Использование средств, провоцирующих эмоции.</w:t>
      </w:r>
    </w:p>
    <w:p w:rsidR="00DA1FB0" w:rsidRPr="00BB7F08" w:rsidRDefault="00DA1FB0" w:rsidP="00DA1FB0">
      <w:pPr>
        <w:pStyle w:val="ab"/>
        <w:numPr>
          <w:ilvl w:val="0"/>
          <w:numId w:val="46"/>
        </w:numPr>
        <w:tabs>
          <w:tab w:val="left" w:pos="720"/>
          <w:tab w:val="left" w:pos="1095"/>
        </w:tabs>
        <w:ind w:left="0" w:firstLine="709"/>
        <w:jc w:val="both"/>
      </w:pPr>
      <w:r w:rsidRPr="00BB7F08">
        <w:t>Неуверенность в сказанном.</w:t>
      </w:r>
    </w:p>
    <w:p w:rsidR="00DA1FB0" w:rsidRPr="00BB7F08" w:rsidRDefault="00DA1FB0" w:rsidP="00DA1FB0">
      <w:pPr>
        <w:pStyle w:val="ab"/>
        <w:numPr>
          <w:ilvl w:val="0"/>
          <w:numId w:val="46"/>
        </w:numPr>
        <w:tabs>
          <w:tab w:val="left" w:pos="720"/>
          <w:tab w:val="left" w:pos="1095"/>
        </w:tabs>
        <w:ind w:left="0" w:firstLine="709"/>
        <w:jc w:val="both"/>
      </w:pPr>
      <w:r w:rsidRPr="00BB7F08">
        <w:t>Неудачное выражение мысли.</w:t>
      </w:r>
    </w:p>
    <w:p w:rsidR="00DA1FB0" w:rsidRPr="00BB7F08" w:rsidRDefault="00DA1FB0" w:rsidP="00DA1FB0">
      <w:pPr>
        <w:pStyle w:val="ab"/>
        <w:numPr>
          <w:ilvl w:val="0"/>
          <w:numId w:val="46"/>
        </w:numPr>
        <w:tabs>
          <w:tab w:val="left" w:pos="720"/>
          <w:tab w:val="left" w:pos="1095"/>
        </w:tabs>
        <w:ind w:left="0" w:firstLine="709"/>
        <w:jc w:val="both"/>
      </w:pPr>
      <w:r w:rsidRPr="00BB7F08">
        <w:t>Несоответствие между вербальными и невербальными средствами.</w:t>
      </w:r>
    </w:p>
    <w:p w:rsidR="00DA1FB0" w:rsidRPr="00BB7F08" w:rsidRDefault="00DA1FB0" w:rsidP="00DA1FB0">
      <w:pPr>
        <w:pStyle w:val="ab"/>
        <w:numPr>
          <w:ilvl w:val="0"/>
          <w:numId w:val="46"/>
        </w:numPr>
        <w:tabs>
          <w:tab w:val="left" w:pos="720"/>
          <w:tab w:val="left" w:pos="1095"/>
        </w:tabs>
        <w:ind w:left="0" w:firstLine="709"/>
        <w:jc w:val="both"/>
      </w:pPr>
      <w:r w:rsidRPr="00BB7F08">
        <w:lastRenderedPageBreak/>
        <w:t>Неучет интересов получателя.</w:t>
      </w:r>
    </w:p>
    <w:p w:rsidR="00DA1FB0" w:rsidRPr="00BB7F08" w:rsidRDefault="00DA1FB0" w:rsidP="00DA1FB0">
      <w:pPr>
        <w:pStyle w:val="ab"/>
        <w:numPr>
          <w:ilvl w:val="0"/>
          <w:numId w:val="46"/>
        </w:numPr>
        <w:tabs>
          <w:tab w:val="left" w:pos="720"/>
          <w:tab w:val="left" w:pos="1095"/>
        </w:tabs>
        <w:ind w:left="0" w:firstLine="709"/>
        <w:jc w:val="both"/>
      </w:pPr>
      <w:r w:rsidRPr="00BB7F08">
        <w:t>Затянутость сообщения.</w:t>
      </w:r>
    </w:p>
    <w:p w:rsidR="00DA1FB0" w:rsidRPr="00BB7F08" w:rsidRDefault="00DA1FB0" w:rsidP="00DA1FB0">
      <w:pPr>
        <w:pStyle w:val="ab"/>
        <w:numPr>
          <w:ilvl w:val="0"/>
          <w:numId w:val="46"/>
        </w:numPr>
        <w:tabs>
          <w:tab w:val="left" w:pos="720"/>
          <w:tab w:val="left" w:pos="1095"/>
        </w:tabs>
        <w:ind w:left="0" w:firstLine="709"/>
        <w:jc w:val="both"/>
      </w:pPr>
      <w:r w:rsidRPr="00BB7F08">
        <w:t>Индивидуальные недостатки (дикции, памяти и т.д.).</w:t>
      </w: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>Ошибки получателя:</w:t>
      </w:r>
    </w:p>
    <w:p w:rsidR="001606D3" w:rsidRPr="00054D07" w:rsidRDefault="00173A17" w:rsidP="00054D07">
      <w:pPr>
        <w:pStyle w:val="ab"/>
        <w:numPr>
          <w:ilvl w:val="0"/>
          <w:numId w:val="42"/>
        </w:numPr>
        <w:tabs>
          <w:tab w:val="left" w:pos="720"/>
          <w:tab w:val="left" w:pos="1095"/>
        </w:tabs>
        <w:jc w:val="both"/>
      </w:pPr>
      <w:r w:rsidRPr="00054D07">
        <w:t xml:space="preserve">непонимание общего смысла сообщения, </w:t>
      </w:r>
    </w:p>
    <w:p w:rsidR="001606D3" w:rsidRPr="00054D07" w:rsidRDefault="00173A17" w:rsidP="00054D07">
      <w:pPr>
        <w:pStyle w:val="ab"/>
        <w:numPr>
          <w:ilvl w:val="0"/>
          <w:numId w:val="42"/>
        </w:numPr>
        <w:tabs>
          <w:tab w:val="left" w:pos="720"/>
          <w:tab w:val="left" w:pos="1095"/>
        </w:tabs>
        <w:jc w:val="both"/>
      </w:pPr>
      <w:r w:rsidRPr="00054D07">
        <w:t>слабое знание темы,</w:t>
      </w:r>
    </w:p>
    <w:p w:rsidR="001606D3" w:rsidRPr="00054D07" w:rsidRDefault="00173A17" w:rsidP="00054D07">
      <w:pPr>
        <w:pStyle w:val="ab"/>
        <w:numPr>
          <w:ilvl w:val="0"/>
          <w:numId w:val="42"/>
        </w:numPr>
        <w:tabs>
          <w:tab w:val="left" w:pos="720"/>
          <w:tab w:val="left" w:pos="1095"/>
        </w:tabs>
        <w:jc w:val="both"/>
      </w:pPr>
      <w:r w:rsidRPr="00054D07">
        <w:t>предвзятость, фильтрация информации,</w:t>
      </w:r>
    </w:p>
    <w:p w:rsidR="001606D3" w:rsidRPr="00054D07" w:rsidRDefault="00173A17" w:rsidP="00054D07">
      <w:pPr>
        <w:pStyle w:val="ab"/>
        <w:numPr>
          <w:ilvl w:val="0"/>
          <w:numId w:val="42"/>
        </w:numPr>
        <w:tabs>
          <w:tab w:val="left" w:pos="720"/>
          <w:tab w:val="left" w:pos="1095"/>
        </w:tabs>
        <w:jc w:val="both"/>
      </w:pPr>
      <w:r w:rsidRPr="00054D07">
        <w:t xml:space="preserve">поспешная критика, оценивание, одобрение/неодобрение сообщения, </w:t>
      </w:r>
    </w:p>
    <w:p w:rsidR="001606D3" w:rsidRPr="00054D07" w:rsidRDefault="00173A17" w:rsidP="00054D07">
      <w:pPr>
        <w:pStyle w:val="ab"/>
        <w:numPr>
          <w:ilvl w:val="0"/>
          <w:numId w:val="42"/>
        </w:numPr>
        <w:tabs>
          <w:tab w:val="left" w:pos="720"/>
          <w:tab w:val="left" w:pos="1095"/>
        </w:tabs>
        <w:jc w:val="both"/>
      </w:pPr>
      <w:r w:rsidRPr="00054D07">
        <w:t>искажение сообщения,</w:t>
      </w:r>
    </w:p>
    <w:p w:rsidR="00054D07" w:rsidRDefault="00173A17" w:rsidP="00054D07">
      <w:pPr>
        <w:pStyle w:val="ab"/>
        <w:numPr>
          <w:ilvl w:val="0"/>
          <w:numId w:val="42"/>
        </w:numPr>
        <w:tabs>
          <w:tab w:val="left" w:pos="720"/>
          <w:tab w:val="left" w:pos="1095"/>
        </w:tabs>
        <w:jc w:val="both"/>
      </w:pPr>
      <w:r w:rsidRPr="00054D07">
        <w:t>отсутствие внимания, усталость,</w:t>
      </w:r>
    </w:p>
    <w:p w:rsidR="00DA1FB0" w:rsidRPr="00BB7F08" w:rsidRDefault="00DA1FB0" w:rsidP="00054D07">
      <w:pPr>
        <w:pStyle w:val="ab"/>
        <w:numPr>
          <w:ilvl w:val="0"/>
          <w:numId w:val="42"/>
        </w:numPr>
        <w:tabs>
          <w:tab w:val="left" w:pos="720"/>
          <w:tab w:val="left" w:pos="1095"/>
        </w:tabs>
        <w:jc w:val="both"/>
      </w:pPr>
      <w:r w:rsidRPr="00BB7F08">
        <w:t>индивидуальные недостатки (зрения, слуха и т.д.).</w:t>
      </w: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>Т.к. у организации есть внутренняя и внешняя среды, то и организационные коммуникации могут быть как внешними, так и внутренними.</w:t>
      </w: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>К 1-м относятся связи со СМИ, потребителями, поставщиками, органами государственной и муниципальной власти, политическими группами.</w:t>
      </w: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>Ко 2-м относятся взаимодействия между элементами управленческой структуры. По содержанию оно может быть 3 видов: чисто информационное (обмен сведениями для принятия решений), административное (передача распоряжений, отчётов и т.д.) и техническое (обмен опытом и иная практическая деятельность).</w:t>
      </w: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 xml:space="preserve">Основные инструменты вербальной устной коммуникации в организации: конференции, совещания, планёрки, собрания, переговоры, беседы и пр. </w:t>
      </w:r>
    </w:p>
    <w:p w:rsidR="00316BE4" w:rsidRDefault="00316BE4" w:rsidP="00DA1FB0">
      <w:pPr>
        <w:tabs>
          <w:tab w:val="left" w:pos="1095"/>
        </w:tabs>
        <w:ind w:firstLine="709"/>
        <w:jc w:val="both"/>
      </w:pP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>Правила успешной устной коммуникации:</w:t>
      </w:r>
    </w:p>
    <w:p w:rsidR="00DA1FB0" w:rsidRPr="00BB7F08" w:rsidRDefault="00DA1FB0" w:rsidP="00DA1FB0">
      <w:pPr>
        <w:pStyle w:val="ab"/>
        <w:numPr>
          <w:ilvl w:val="0"/>
          <w:numId w:val="47"/>
        </w:numPr>
        <w:tabs>
          <w:tab w:val="left" w:pos="1095"/>
        </w:tabs>
        <w:ind w:left="0" w:firstLine="709"/>
        <w:jc w:val="both"/>
      </w:pPr>
      <w:r w:rsidRPr="00BB7F08">
        <w:t>прояснение своих идей перед началом их передачи,</w:t>
      </w:r>
    </w:p>
    <w:p w:rsidR="00DA1FB0" w:rsidRPr="00BB7F08" w:rsidRDefault="00DA1FB0" w:rsidP="00DA1FB0">
      <w:pPr>
        <w:pStyle w:val="ab"/>
        <w:numPr>
          <w:ilvl w:val="0"/>
          <w:numId w:val="47"/>
        </w:numPr>
        <w:tabs>
          <w:tab w:val="left" w:pos="1095"/>
        </w:tabs>
        <w:ind w:left="0" w:firstLine="709"/>
        <w:jc w:val="both"/>
      </w:pPr>
      <w:r w:rsidRPr="00BB7F08">
        <w:t>исключение двусмысленностей,</w:t>
      </w:r>
    </w:p>
    <w:p w:rsidR="00DA1FB0" w:rsidRPr="00BB7F08" w:rsidRDefault="00DA1FB0" w:rsidP="00DA1FB0">
      <w:pPr>
        <w:pStyle w:val="ab"/>
        <w:numPr>
          <w:ilvl w:val="0"/>
          <w:numId w:val="47"/>
        </w:numPr>
        <w:tabs>
          <w:tab w:val="left" w:pos="1095"/>
        </w:tabs>
        <w:ind w:left="0" w:firstLine="709"/>
        <w:jc w:val="both"/>
      </w:pPr>
      <w:r w:rsidRPr="00BB7F08">
        <w:t>адекватное невербальное сопровождение,</w:t>
      </w:r>
    </w:p>
    <w:p w:rsidR="00DA1FB0" w:rsidRPr="00BB7F08" w:rsidRDefault="00DA1FB0" w:rsidP="00DA1FB0">
      <w:pPr>
        <w:pStyle w:val="ab"/>
        <w:numPr>
          <w:ilvl w:val="0"/>
          <w:numId w:val="47"/>
        </w:numPr>
        <w:tabs>
          <w:tab w:val="left" w:pos="1095"/>
        </w:tabs>
        <w:ind w:left="0" w:firstLine="709"/>
        <w:jc w:val="both"/>
      </w:pPr>
      <w:r w:rsidRPr="00BB7F08">
        <w:t>открытость,</w:t>
      </w:r>
    </w:p>
    <w:p w:rsidR="00DA1FB0" w:rsidRPr="00BB7F08" w:rsidRDefault="00DA1FB0" w:rsidP="00DA1FB0">
      <w:pPr>
        <w:pStyle w:val="ab"/>
        <w:numPr>
          <w:ilvl w:val="0"/>
          <w:numId w:val="47"/>
        </w:numPr>
        <w:tabs>
          <w:tab w:val="left" w:pos="1095"/>
        </w:tabs>
        <w:ind w:left="0" w:firstLine="709"/>
        <w:jc w:val="both"/>
      </w:pPr>
      <w:r w:rsidRPr="00BB7F08">
        <w:t>установление обратной связи.</w:t>
      </w: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>Вербальные письменные средства: письма, служебные и докладные записки, доска объявлений, внутренние газеты и журналы, справочники и руководства, ежегодные отчёты и т.д.</w:t>
      </w: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>Правила успешной письменной коммуникации:</w:t>
      </w:r>
    </w:p>
    <w:p w:rsidR="00DA1FB0" w:rsidRPr="00BB7F08" w:rsidRDefault="00DA1FB0" w:rsidP="00DA1FB0">
      <w:pPr>
        <w:pStyle w:val="ab"/>
        <w:numPr>
          <w:ilvl w:val="0"/>
          <w:numId w:val="48"/>
        </w:numPr>
        <w:tabs>
          <w:tab w:val="left" w:pos="1095"/>
        </w:tabs>
        <w:ind w:left="0" w:firstLine="709"/>
        <w:jc w:val="both"/>
      </w:pPr>
      <w:r w:rsidRPr="00BB7F08">
        <w:t>тщательность изложения,</w:t>
      </w:r>
    </w:p>
    <w:p w:rsidR="00DA1FB0" w:rsidRPr="00BB7F08" w:rsidRDefault="00DA1FB0" w:rsidP="00DA1FB0">
      <w:pPr>
        <w:pStyle w:val="ab"/>
        <w:numPr>
          <w:ilvl w:val="0"/>
          <w:numId w:val="48"/>
        </w:numPr>
        <w:tabs>
          <w:tab w:val="left" w:pos="1095"/>
        </w:tabs>
        <w:ind w:left="0" w:firstLine="709"/>
        <w:jc w:val="both"/>
      </w:pPr>
      <w:r w:rsidRPr="00BB7F08">
        <w:t>внимание к структуре и содержанию письма,</w:t>
      </w:r>
    </w:p>
    <w:p w:rsidR="00DA1FB0" w:rsidRPr="00BB7F08" w:rsidRDefault="00DA1FB0" w:rsidP="00DA1FB0">
      <w:pPr>
        <w:pStyle w:val="ab"/>
        <w:numPr>
          <w:ilvl w:val="0"/>
          <w:numId w:val="48"/>
        </w:numPr>
        <w:tabs>
          <w:tab w:val="left" w:pos="1095"/>
        </w:tabs>
        <w:ind w:left="0" w:firstLine="709"/>
        <w:jc w:val="both"/>
      </w:pPr>
      <w:r w:rsidRPr="00BB7F08">
        <w:t>грамотное применение языковых средств и стиля изложения.</w:t>
      </w:r>
    </w:p>
    <w:p w:rsidR="00DA1FB0" w:rsidRPr="00BB7F08" w:rsidRDefault="00DA1FB0" w:rsidP="00DA1FB0">
      <w:pPr>
        <w:tabs>
          <w:tab w:val="left" w:pos="1095"/>
        </w:tabs>
        <w:ind w:firstLine="709"/>
        <w:jc w:val="both"/>
      </w:pPr>
      <w:r w:rsidRPr="00BB7F08">
        <w:t>Электронными средствами коммуникации являются: компьютеры и их сети, телефоны, факсы, электронная почта, электронные доски объявлений, интеллектуальные автоответчики, видеосистемы и т.д.</w:t>
      </w:r>
    </w:p>
    <w:p w:rsidR="00974AEB" w:rsidRDefault="00DA1FB0" w:rsidP="00974AEB">
      <w:pPr>
        <w:tabs>
          <w:tab w:val="left" w:pos="1095"/>
        </w:tabs>
        <w:ind w:firstLine="709"/>
        <w:jc w:val="both"/>
      </w:pPr>
      <w:r w:rsidRPr="00BB7F08">
        <w:t>Электронные средства позволяют использовать телекоммуникации и имеют достоинства: возможность работать вне офиса, понижать потребность в рабочих площадях, снижать расходы на транспорт, привлекать большой круг необходимых лиц и т.д.</w:t>
      </w:r>
    </w:p>
    <w:p w:rsidR="00974AEB" w:rsidRDefault="00974AEB" w:rsidP="00974AEB">
      <w:pPr>
        <w:tabs>
          <w:tab w:val="left" w:pos="1095"/>
        </w:tabs>
        <w:ind w:firstLine="709"/>
        <w:jc w:val="both"/>
      </w:pPr>
      <w:r>
        <w:t>Кроме формальной коммуникации, в организации возникает неформальная, состоящая из следующих элементов: общественное мнение, фальсифицирующие элементы информационного пространства, интерпретационные,  фольклорные и др.</w:t>
      </w:r>
    </w:p>
    <w:p w:rsidR="00DA1FB0" w:rsidRPr="00BB7F08" w:rsidRDefault="00DA1FB0" w:rsidP="00DA1FB0">
      <w:pPr>
        <w:jc w:val="both"/>
      </w:pPr>
    </w:p>
    <w:p w:rsidR="00DA1FB0" w:rsidRPr="00BB7F08" w:rsidRDefault="00DA1FB0" w:rsidP="00DA1FB0">
      <w:pPr>
        <w:pStyle w:val="ab"/>
        <w:ind w:left="0" w:firstLine="709"/>
        <w:rPr>
          <w:b/>
        </w:rPr>
      </w:pPr>
      <w:r w:rsidRPr="00BB7F08">
        <w:rPr>
          <w:b/>
        </w:rPr>
        <w:t xml:space="preserve">4. </w:t>
      </w:r>
      <w:r w:rsidRPr="00BB7F08">
        <w:rPr>
          <w:b/>
          <w:iCs/>
        </w:rPr>
        <w:t>Коммуникационная политика организации</w:t>
      </w:r>
    </w:p>
    <w:p w:rsidR="00DA1FB0" w:rsidRPr="00BB7F08" w:rsidRDefault="00DA1FB0" w:rsidP="00BB7F08">
      <w:pPr>
        <w:pStyle w:val="ab"/>
        <w:ind w:left="0" w:firstLine="709"/>
        <w:jc w:val="both"/>
      </w:pPr>
      <w:r w:rsidRPr="00BB7F08">
        <w:t>Процессом коммуникации в организации необходимо управлять. Коммуникационный менеджмент – это профессиональная деятельность, направленная на создание системы эффективной коммуникации внутри и вне организации. Коммуникационный менеджмент – это самостоятельный вид менеджмента, осуществляющий познание и ис</w:t>
      </w:r>
      <w:r w:rsidRPr="00BB7F08">
        <w:softHyphen/>
        <w:t xml:space="preserve">пользование закономерностей обмена информацией. В </w:t>
      </w:r>
      <w:r w:rsidRPr="00BB7F08">
        <w:lastRenderedPageBreak/>
        <w:t>частности, имидж организации зависит от применения одной из техно</w:t>
      </w:r>
      <w:r w:rsidRPr="00BB7F08">
        <w:softHyphen/>
        <w:t>логий коммуникационного менеджмента – репутационного (ПР-, PR-, пиар-) ме</w:t>
      </w:r>
      <w:r w:rsidRPr="00BB7F08">
        <w:softHyphen/>
        <w:t>неджмента.</w:t>
      </w:r>
    </w:p>
    <w:p w:rsidR="00DA1FB0" w:rsidRDefault="00DA1FB0" w:rsidP="00DA1FB0">
      <w:pPr>
        <w:ind w:firstLine="709"/>
        <w:jc w:val="both"/>
      </w:pPr>
      <w:r w:rsidRPr="00BB7F08">
        <w:t>Если организация ставит перед собой большие цели, то для их достижения</w:t>
      </w:r>
      <w:r w:rsidRPr="004E434B">
        <w:t xml:space="preserve"> необходима,</w:t>
      </w:r>
      <w:r w:rsidRPr="00FC2943">
        <w:t xml:space="preserve"> как правило, разработка коммуникационной политики. Она включает</w:t>
      </w:r>
      <w:r w:rsidRPr="00F52490">
        <w:t xml:space="preserve"> </w:t>
      </w:r>
      <w:r w:rsidRPr="00FC2943">
        <w:t xml:space="preserve">определение: </w:t>
      </w:r>
    </w:p>
    <w:p w:rsidR="00DA1FB0" w:rsidRDefault="00DA1FB0" w:rsidP="00DA1FB0">
      <w:pPr>
        <w:ind w:firstLine="709"/>
        <w:jc w:val="both"/>
      </w:pPr>
      <w:r>
        <w:t xml:space="preserve">- </w:t>
      </w:r>
      <w:r w:rsidRPr="00FC2943">
        <w:t xml:space="preserve">целей коммуникации, </w:t>
      </w:r>
    </w:p>
    <w:p w:rsidR="00DA1FB0" w:rsidRDefault="00DA1FB0" w:rsidP="00DA1FB0">
      <w:pPr>
        <w:ind w:firstLine="709"/>
        <w:jc w:val="both"/>
      </w:pPr>
      <w:r>
        <w:t xml:space="preserve">- </w:t>
      </w:r>
      <w:r w:rsidRPr="00FC2943">
        <w:t xml:space="preserve">путей их достижения, </w:t>
      </w:r>
    </w:p>
    <w:p w:rsidR="00DA1FB0" w:rsidRDefault="00DA1FB0" w:rsidP="00DA1FB0">
      <w:pPr>
        <w:ind w:firstLine="709"/>
        <w:jc w:val="both"/>
      </w:pPr>
      <w:r>
        <w:t>- содержания</w:t>
      </w:r>
      <w:r w:rsidRPr="00FC2943">
        <w:t xml:space="preserve"> информации, </w:t>
      </w:r>
    </w:p>
    <w:p w:rsidR="00DA1FB0" w:rsidRDefault="00DA1FB0" w:rsidP="00DA1FB0">
      <w:pPr>
        <w:ind w:firstLine="709"/>
        <w:jc w:val="both"/>
      </w:pPr>
      <w:r>
        <w:t xml:space="preserve">- </w:t>
      </w:r>
      <w:r w:rsidRPr="00FC2943">
        <w:t xml:space="preserve">обратной связи. </w:t>
      </w:r>
    </w:p>
    <w:p w:rsidR="00DA1FB0" w:rsidRPr="00FC2943" w:rsidRDefault="00DA1FB0" w:rsidP="00DA1FB0">
      <w:pPr>
        <w:ind w:firstLine="709"/>
        <w:jc w:val="both"/>
      </w:pPr>
      <w:r w:rsidRPr="00FC2943">
        <w:t xml:space="preserve">Для каждой контактной аудитории может быть разработана своя коммуникационная стратегия. </w:t>
      </w:r>
    </w:p>
    <w:p w:rsidR="00DA1FB0" w:rsidRPr="00FC2943" w:rsidRDefault="00DA1FB0" w:rsidP="00DA1FB0">
      <w:pPr>
        <w:ind w:firstLine="709"/>
        <w:jc w:val="both"/>
      </w:pPr>
      <w:r w:rsidRPr="00FC2943">
        <w:t>Кроме разработки коммуникационной технологии, необходимо</w:t>
      </w:r>
      <w:r>
        <w:t>, как правило, соответствующее подразделение (коммуникационный отдел)</w:t>
      </w:r>
      <w:r w:rsidRPr="00FC2943">
        <w:t>. Оно может включать следующие группы: аналитическую, прогностическую, социологическую, группу по связям с общественностью</w:t>
      </w:r>
      <w:r>
        <w:t xml:space="preserve"> (</w:t>
      </w:r>
      <w:r w:rsidRPr="00D929D2">
        <w:t>PR</w:t>
      </w:r>
      <w:r>
        <w:t>)</w:t>
      </w:r>
      <w:r w:rsidRPr="00FC2943">
        <w:t>.</w:t>
      </w:r>
    </w:p>
    <w:p w:rsidR="00DA1FB0" w:rsidRDefault="00DA1FB0" w:rsidP="00DA1FB0">
      <w:pPr>
        <w:ind w:firstLine="709"/>
        <w:jc w:val="both"/>
        <w:rPr>
          <w:color w:val="000000"/>
        </w:rPr>
      </w:pPr>
      <w:r w:rsidRPr="00FC2943">
        <w:t xml:space="preserve">Важнейшая задача коммуникационного менеджмента – формирование коммуникационной </w:t>
      </w:r>
      <w:r w:rsidRPr="00416DBD">
        <w:rPr>
          <w:u w:val="single"/>
        </w:rPr>
        <w:t>структуры</w:t>
      </w:r>
      <w:r w:rsidRPr="0058440D">
        <w:t xml:space="preserve"> </w:t>
      </w:r>
      <w:r>
        <w:t>организации</w:t>
      </w:r>
      <w:r w:rsidRPr="00FC2943">
        <w:t xml:space="preserve">. Такая структура зависит от </w:t>
      </w:r>
      <w:r>
        <w:t>технологической и управленческ</w:t>
      </w:r>
      <w:r w:rsidRPr="00FC2943">
        <w:t>ой структуры. Особенностями коммуникационной структуры является то, что информация сверху распространяется вниз быстрее, чем в обратном порядке, кроме того, каждый коммуникационный поток имеет свою скорость, характер препятствий и точность сообщения.</w:t>
      </w:r>
      <w:r>
        <w:t xml:space="preserve"> </w:t>
      </w:r>
      <w:r w:rsidRPr="001A6CD1">
        <w:rPr>
          <w:color w:val="000000"/>
        </w:rPr>
        <w:t>2/3 объема внутренней коммуникации носит горизон</w:t>
      </w:r>
      <w:r w:rsidRPr="001A6CD1">
        <w:rPr>
          <w:color w:val="000000"/>
        </w:rPr>
        <w:softHyphen/>
        <w:t>тальный</w:t>
      </w:r>
      <w:r>
        <w:rPr>
          <w:color w:val="000000"/>
        </w:rPr>
        <w:t xml:space="preserve"> характер, </w:t>
      </w:r>
      <w:r w:rsidRPr="00D11F50">
        <w:rPr>
          <w:color w:val="000000"/>
        </w:rPr>
        <w:t>их эффективность составляет примерно 80%.</w:t>
      </w:r>
    </w:p>
    <w:p w:rsidR="00DA1FB0" w:rsidRPr="00732711" w:rsidRDefault="00DA1FB0" w:rsidP="00DA1FB0">
      <w:pPr>
        <w:ind w:firstLine="709"/>
        <w:jc w:val="both"/>
      </w:pPr>
      <w:r w:rsidRPr="00FC2943">
        <w:t xml:space="preserve">Коммуникационная </w:t>
      </w:r>
      <w:r w:rsidRPr="00416DBD">
        <w:rPr>
          <w:u w:val="single"/>
        </w:rPr>
        <w:t>сеть</w:t>
      </w:r>
      <w:r w:rsidRPr="00FC2943">
        <w:t xml:space="preserve"> – устойчивая структура связи, обеспечивающая порядок передачи информации в организации. </w:t>
      </w:r>
      <w:r>
        <w:t xml:space="preserve">Существует </w:t>
      </w:r>
      <w:r w:rsidRPr="00FC2943">
        <w:t xml:space="preserve">2 </w:t>
      </w:r>
      <w:r>
        <w:t xml:space="preserve">основных </w:t>
      </w:r>
      <w:r w:rsidRPr="00FC2943">
        <w:t>типа сетей:</w:t>
      </w:r>
      <w:r>
        <w:t xml:space="preserve"> А) р</w:t>
      </w:r>
      <w:r w:rsidRPr="004A159B">
        <w:t>адиальный</w:t>
      </w:r>
      <w:r>
        <w:t>; Б) в</w:t>
      </w:r>
      <w:r w:rsidRPr="004A159B">
        <w:t>заимосвязанный</w:t>
      </w:r>
      <w:r>
        <w:rPr>
          <w:i/>
        </w:rPr>
        <w:t>.</w:t>
      </w:r>
    </w:p>
    <w:p w:rsidR="00DA1FB0" w:rsidRPr="00FC2943" w:rsidRDefault="00DA1FB0" w:rsidP="00DA1FB0">
      <w:pPr>
        <w:tabs>
          <w:tab w:val="left" w:pos="1095"/>
        </w:tabs>
        <w:ind w:firstLine="709"/>
        <w:jc w:val="both"/>
      </w:pPr>
      <w:r w:rsidRPr="00FC2943">
        <w:t xml:space="preserve">В коммуникационных сетях выделяют коммуникационные </w:t>
      </w:r>
      <w:r w:rsidRPr="00416DBD">
        <w:rPr>
          <w:u w:val="single"/>
        </w:rPr>
        <w:t>системы</w:t>
      </w:r>
      <w:r w:rsidRPr="00FC2943">
        <w:t>, которые являю</w:t>
      </w:r>
      <w:r>
        <w:t>тся локальными участниками сети и</w:t>
      </w:r>
      <w:r w:rsidRPr="00FC2943">
        <w:t xml:space="preserve"> структура которых определ</w:t>
      </w:r>
      <w:r>
        <w:t>ена расположением рабочих мест.</w:t>
      </w:r>
    </w:p>
    <w:p w:rsidR="00DA1FB0" w:rsidRDefault="00DA1FB0" w:rsidP="00DA1FB0">
      <w:pPr>
        <w:tabs>
          <w:tab w:val="left" w:pos="1095"/>
        </w:tabs>
        <w:ind w:firstLine="709"/>
        <w:jc w:val="both"/>
      </w:pPr>
      <w:r w:rsidRPr="00680723">
        <w:t>Виды систем: цепь (змея), вилка (шпора), дом (палатка), штурвал (колесо), круг (кольцо), соты (цветок), переплетённый граф.</w:t>
      </w:r>
    </w:p>
    <w:p w:rsidR="00DA1FB0" w:rsidRDefault="00DA1FB0" w:rsidP="00DA1FB0">
      <w:pPr>
        <w:tabs>
          <w:tab w:val="left" w:pos="1095"/>
        </w:tabs>
        <w:jc w:val="both"/>
        <w:rPr>
          <w:b/>
        </w:rPr>
      </w:pPr>
      <w:r>
        <w:rPr>
          <w:noProof/>
        </w:rPr>
        <w:drawing>
          <wp:inline distT="0" distB="0" distL="0" distR="0">
            <wp:extent cx="1128395" cy="415925"/>
            <wp:effectExtent l="19050" t="0" r="0" b="0"/>
            <wp:docPr id="1" name="Рисунок 1" descr="http://market-pages.ru/images/manpred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arket-pages.ru/images/manpred/image0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036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291758" cy="1175657"/>
            <wp:effectExtent l="19050" t="0" r="0" b="0"/>
            <wp:docPr id="2" name="Рисунок 2" descr="http://market-pages.ru/images/manpred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market-pages.ru/images/manpred/image0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17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2256310" cy="1175657"/>
            <wp:effectExtent l="19050" t="0" r="0" b="0"/>
            <wp:docPr id="3" name="Рисунок 3" descr="http://market-pages.ru/images/manpred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market-pages.ru/images/manpred/image0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17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FB0" w:rsidRPr="00680723" w:rsidRDefault="00DA1FB0" w:rsidP="00DA1FB0">
      <w:pPr>
        <w:tabs>
          <w:tab w:val="left" w:pos="1095"/>
        </w:tabs>
        <w:jc w:val="both"/>
      </w:pPr>
      <w:r>
        <w:rPr>
          <w:b/>
          <w:noProof/>
        </w:rPr>
        <w:drawing>
          <wp:inline distT="0" distB="0" distL="0" distR="0">
            <wp:extent cx="2149475" cy="1163955"/>
            <wp:effectExtent l="19050" t="0" r="3175" b="0"/>
            <wp:docPr id="4" name="Рисунок 4" descr="http://market-pages.ru/images/manpred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rket-pages.ru/images/manpred/image02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985520" cy="1009650"/>
            <wp:effectExtent l="19050" t="0" r="5080" b="0"/>
            <wp:docPr id="5" name="Рисунок 5" descr="http://market-pages.ru/images/manpred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market-pages.ru/images/manpred/image02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2410460" cy="1139825"/>
            <wp:effectExtent l="19050" t="0" r="8890" b="0"/>
            <wp:docPr id="6" name="Рисунок 6" descr="http://market-pages.ru/images/manpred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market-pages.ru/images/manpred/image02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50A" w:rsidRPr="0000199A" w:rsidRDefault="00DA1FB0" w:rsidP="0000199A">
      <w:pPr>
        <w:tabs>
          <w:tab w:val="left" w:pos="1095"/>
        </w:tabs>
        <w:ind w:firstLine="709"/>
        <w:jc w:val="both"/>
        <w:rPr>
          <w:i/>
        </w:rPr>
      </w:pPr>
      <w:r w:rsidRPr="00FC2943">
        <w:t xml:space="preserve">Внутри каждой системы можно выделить </w:t>
      </w:r>
      <w:r w:rsidRPr="00416DBD">
        <w:t>элементы</w:t>
      </w:r>
      <w:r w:rsidRPr="00FC2943">
        <w:t>, выполняющие</w:t>
      </w:r>
      <w:r>
        <w:t xml:space="preserve"> особую функцию по распределению</w:t>
      </w:r>
      <w:r w:rsidRPr="00FC2943">
        <w:t xml:space="preserve"> информации</w:t>
      </w:r>
      <w:r>
        <w:t xml:space="preserve"> (модератора)</w:t>
      </w:r>
      <w:r w:rsidRPr="00FC2943">
        <w:t>, и, соответственн</w:t>
      </w:r>
      <w:r>
        <w:t xml:space="preserve">о, разные коммуникационные роли: </w:t>
      </w:r>
      <w:r w:rsidRPr="00AF31D2">
        <w:t>связной,</w:t>
      </w:r>
      <w:r>
        <w:t xml:space="preserve"> </w:t>
      </w:r>
      <w:r w:rsidRPr="0017796A">
        <w:t>сторож, лидер, космополит.</w:t>
      </w:r>
    </w:p>
    <w:sectPr w:rsidR="00EE550A" w:rsidRPr="0000199A" w:rsidSect="0000199A">
      <w:footerReference w:type="default" r:id="rId22"/>
      <w:type w:val="continuous"/>
      <w:pgSz w:w="11906" w:h="16838"/>
      <w:pgMar w:top="1077" w:right="851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7F9" w:rsidRDefault="006B47F9" w:rsidP="00D849EC">
      <w:r>
        <w:separator/>
      </w:r>
    </w:p>
  </w:endnote>
  <w:endnote w:type="continuationSeparator" w:id="1">
    <w:p w:rsidR="006B47F9" w:rsidRDefault="006B47F9" w:rsidP="00D8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3230"/>
      <w:docPartObj>
        <w:docPartGallery w:val="Page Numbers (Bottom of Page)"/>
        <w:docPartUnique/>
      </w:docPartObj>
    </w:sdtPr>
    <w:sdtContent>
      <w:p w:rsidR="00EC3B5E" w:rsidRPr="00156895" w:rsidRDefault="00A051B7">
        <w:pPr>
          <w:pStyle w:val="a5"/>
          <w:jc w:val="right"/>
        </w:pPr>
        <w:r w:rsidRPr="00156895">
          <w:fldChar w:fldCharType="begin"/>
        </w:r>
        <w:r w:rsidR="00EC3B5E" w:rsidRPr="00156895">
          <w:instrText xml:space="preserve"> PAGE   \* MERGEFORMAT </w:instrText>
        </w:r>
        <w:r w:rsidRPr="00156895">
          <w:fldChar w:fldCharType="separate"/>
        </w:r>
        <w:r w:rsidR="00292C9D">
          <w:rPr>
            <w:noProof/>
          </w:rPr>
          <w:t>7</w:t>
        </w:r>
        <w:r w:rsidRPr="00156895">
          <w:fldChar w:fldCharType="end"/>
        </w:r>
      </w:p>
    </w:sdtContent>
  </w:sdt>
  <w:p w:rsidR="00EC3B5E" w:rsidRDefault="00EC3B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7F9" w:rsidRDefault="006B47F9" w:rsidP="00D849EC">
      <w:r>
        <w:separator/>
      </w:r>
    </w:p>
  </w:footnote>
  <w:footnote w:type="continuationSeparator" w:id="1">
    <w:p w:rsidR="006B47F9" w:rsidRDefault="006B47F9" w:rsidP="00D84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3"/>
    <w:multiLevelType w:val="multilevel"/>
    <w:tmpl w:val="0000002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5">
    <w:nsid w:val="0D7456AC"/>
    <w:multiLevelType w:val="hybridMultilevel"/>
    <w:tmpl w:val="B62641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F196F62"/>
    <w:multiLevelType w:val="hybridMultilevel"/>
    <w:tmpl w:val="9126C7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F7060EF"/>
    <w:multiLevelType w:val="hybridMultilevel"/>
    <w:tmpl w:val="F89282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757D5"/>
    <w:multiLevelType w:val="hybridMultilevel"/>
    <w:tmpl w:val="7CBE13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6487024"/>
    <w:multiLevelType w:val="hybridMultilevel"/>
    <w:tmpl w:val="BB38F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61BEB"/>
    <w:multiLevelType w:val="hybridMultilevel"/>
    <w:tmpl w:val="567E8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B1493"/>
    <w:multiLevelType w:val="hybridMultilevel"/>
    <w:tmpl w:val="DC009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0580987"/>
    <w:multiLevelType w:val="hybridMultilevel"/>
    <w:tmpl w:val="8740131A"/>
    <w:lvl w:ilvl="0" w:tplc="F6D29F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C0B46"/>
    <w:multiLevelType w:val="multilevel"/>
    <w:tmpl w:val="DD885B44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4">
    <w:nsid w:val="21E33223"/>
    <w:multiLevelType w:val="hybridMultilevel"/>
    <w:tmpl w:val="2FF882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66B0A"/>
    <w:multiLevelType w:val="hybridMultilevel"/>
    <w:tmpl w:val="778CC8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7301B35"/>
    <w:multiLevelType w:val="hybridMultilevel"/>
    <w:tmpl w:val="E2B4CF56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5D0799"/>
    <w:multiLevelType w:val="hybridMultilevel"/>
    <w:tmpl w:val="7F984D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A00325"/>
    <w:multiLevelType w:val="hybridMultilevel"/>
    <w:tmpl w:val="B3A8C5D0"/>
    <w:lvl w:ilvl="0" w:tplc="2C8AF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737904"/>
    <w:multiLevelType w:val="hybridMultilevel"/>
    <w:tmpl w:val="AB5C54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82321A"/>
    <w:multiLevelType w:val="hybridMultilevel"/>
    <w:tmpl w:val="8398C4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08802BF"/>
    <w:multiLevelType w:val="hybridMultilevel"/>
    <w:tmpl w:val="1174E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0DD4521"/>
    <w:multiLevelType w:val="hybridMultilevel"/>
    <w:tmpl w:val="A2F2CE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6BA32E5"/>
    <w:multiLevelType w:val="hybridMultilevel"/>
    <w:tmpl w:val="7DE66B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2E3810"/>
    <w:multiLevelType w:val="hybridMultilevel"/>
    <w:tmpl w:val="E948038A"/>
    <w:lvl w:ilvl="0" w:tplc="39B2D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63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652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0A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8EF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C78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65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0D7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02F6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C250695"/>
    <w:multiLevelType w:val="hybridMultilevel"/>
    <w:tmpl w:val="4DB0E6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F429DC"/>
    <w:multiLevelType w:val="hybridMultilevel"/>
    <w:tmpl w:val="1CBA86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E504FF5"/>
    <w:multiLevelType w:val="hybridMultilevel"/>
    <w:tmpl w:val="7032B9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C4417D0"/>
    <w:multiLevelType w:val="hybridMultilevel"/>
    <w:tmpl w:val="981872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FC8740C"/>
    <w:multiLevelType w:val="hybridMultilevel"/>
    <w:tmpl w:val="746026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25719B2"/>
    <w:multiLevelType w:val="hybridMultilevel"/>
    <w:tmpl w:val="0840E1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80578BC"/>
    <w:multiLevelType w:val="hybridMultilevel"/>
    <w:tmpl w:val="255CB402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911EAA"/>
    <w:multiLevelType w:val="hybridMultilevel"/>
    <w:tmpl w:val="1DD24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423CB"/>
    <w:multiLevelType w:val="hybridMultilevel"/>
    <w:tmpl w:val="A1D6F6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EDB4EBD"/>
    <w:multiLevelType w:val="hybridMultilevel"/>
    <w:tmpl w:val="D0063148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EE08A0"/>
    <w:multiLevelType w:val="hybridMultilevel"/>
    <w:tmpl w:val="00CC01BA"/>
    <w:lvl w:ilvl="0" w:tplc="A274A2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E866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B4764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4E2359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2D06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2E8A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83644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DFEF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5C17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6">
    <w:nsid w:val="609E4C03"/>
    <w:multiLevelType w:val="hybridMultilevel"/>
    <w:tmpl w:val="AD7A927C"/>
    <w:lvl w:ilvl="0" w:tplc="E904D80A">
      <w:start w:val="1"/>
      <w:numFmt w:val="decimal"/>
      <w:lvlText w:val="%1."/>
      <w:lvlJc w:val="left"/>
      <w:pPr>
        <w:ind w:left="720" w:hanging="360"/>
      </w:pPr>
      <w:rPr>
        <w:rFonts w:ascii="Times-Roman" w:eastAsia="Times-Roman" w:hint="eastAsi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D5F2B"/>
    <w:multiLevelType w:val="hybridMultilevel"/>
    <w:tmpl w:val="9AE836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5ED136C"/>
    <w:multiLevelType w:val="hybridMultilevel"/>
    <w:tmpl w:val="7DA23F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97C7A6D"/>
    <w:multiLevelType w:val="hybridMultilevel"/>
    <w:tmpl w:val="D1D6A09C"/>
    <w:lvl w:ilvl="0" w:tplc="F8F4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6640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682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62EF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E14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8B1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6CF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0CA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2C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98847E6"/>
    <w:multiLevelType w:val="hybridMultilevel"/>
    <w:tmpl w:val="2BCC9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C44A0A"/>
    <w:multiLevelType w:val="hybridMultilevel"/>
    <w:tmpl w:val="6E5EA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7365E6"/>
    <w:multiLevelType w:val="hybridMultilevel"/>
    <w:tmpl w:val="F4840F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652C9E"/>
    <w:multiLevelType w:val="hybridMultilevel"/>
    <w:tmpl w:val="AF888A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41A5F2E"/>
    <w:multiLevelType w:val="hybridMultilevel"/>
    <w:tmpl w:val="878807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58E2920"/>
    <w:multiLevelType w:val="hybridMultilevel"/>
    <w:tmpl w:val="EBE06F0A"/>
    <w:lvl w:ilvl="0" w:tplc="44B64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E52B31"/>
    <w:multiLevelType w:val="hybridMultilevel"/>
    <w:tmpl w:val="CB4CD46A"/>
    <w:lvl w:ilvl="0" w:tplc="81A86AB2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AE74746"/>
    <w:multiLevelType w:val="hybridMultilevel"/>
    <w:tmpl w:val="DF6AA984"/>
    <w:lvl w:ilvl="0" w:tplc="9AA65F5E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38"/>
  </w:num>
  <w:num w:numId="4">
    <w:abstractNumId w:val="34"/>
  </w:num>
  <w:num w:numId="5">
    <w:abstractNumId w:val="18"/>
  </w:num>
  <w:num w:numId="6">
    <w:abstractNumId w:val="5"/>
  </w:num>
  <w:num w:numId="7">
    <w:abstractNumId w:val="21"/>
  </w:num>
  <w:num w:numId="8">
    <w:abstractNumId w:val="20"/>
  </w:num>
  <w:num w:numId="9">
    <w:abstractNumId w:val="33"/>
  </w:num>
  <w:num w:numId="10">
    <w:abstractNumId w:val="22"/>
  </w:num>
  <w:num w:numId="11">
    <w:abstractNumId w:val="27"/>
  </w:num>
  <w:num w:numId="12">
    <w:abstractNumId w:val="6"/>
  </w:num>
  <w:num w:numId="13">
    <w:abstractNumId w:val="30"/>
  </w:num>
  <w:num w:numId="14">
    <w:abstractNumId w:val="37"/>
  </w:num>
  <w:num w:numId="15">
    <w:abstractNumId w:val="11"/>
  </w:num>
  <w:num w:numId="16">
    <w:abstractNumId w:val="15"/>
  </w:num>
  <w:num w:numId="17">
    <w:abstractNumId w:val="43"/>
  </w:num>
  <w:num w:numId="18">
    <w:abstractNumId w:val="8"/>
  </w:num>
  <w:num w:numId="19">
    <w:abstractNumId w:val="28"/>
  </w:num>
  <w:num w:numId="20">
    <w:abstractNumId w:val="23"/>
  </w:num>
  <w:num w:numId="21">
    <w:abstractNumId w:val="44"/>
  </w:num>
  <w:num w:numId="22">
    <w:abstractNumId w:val="31"/>
  </w:num>
  <w:num w:numId="23">
    <w:abstractNumId w:val="29"/>
  </w:num>
  <w:num w:numId="24">
    <w:abstractNumId w:val="26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13"/>
  </w:num>
  <w:num w:numId="31">
    <w:abstractNumId w:val="16"/>
  </w:num>
  <w:num w:numId="32">
    <w:abstractNumId w:val="39"/>
  </w:num>
  <w:num w:numId="33">
    <w:abstractNumId w:val="24"/>
  </w:num>
  <w:num w:numId="34">
    <w:abstractNumId w:val="17"/>
  </w:num>
  <w:num w:numId="35">
    <w:abstractNumId w:val="40"/>
  </w:num>
  <w:num w:numId="36">
    <w:abstractNumId w:val="14"/>
  </w:num>
  <w:num w:numId="37">
    <w:abstractNumId w:val="46"/>
  </w:num>
  <w:num w:numId="38">
    <w:abstractNumId w:val="47"/>
  </w:num>
  <w:num w:numId="39">
    <w:abstractNumId w:val="10"/>
  </w:num>
  <w:num w:numId="40">
    <w:abstractNumId w:val="32"/>
  </w:num>
  <w:num w:numId="41">
    <w:abstractNumId w:val="45"/>
  </w:num>
  <w:num w:numId="42">
    <w:abstractNumId w:val="7"/>
  </w:num>
  <w:num w:numId="43">
    <w:abstractNumId w:val="9"/>
  </w:num>
  <w:num w:numId="44">
    <w:abstractNumId w:val="12"/>
  </w:num>
  <w:num w:numId="45">
    <w:abstractNumId w:val="19"/>
  </w:num>
  <w:num w:numId="46">
    <w:abstractNumId w:val="36"/>
  </w:num>
  <w:num w:numId="47">
    <w:abstractNumId w:val="42"/>
  </w:num>
  <w:num w:numId="48">
    <w:abstractNumId w:val="25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EF9"/>
    <w:rsid w:val="0000029D"/>
    <w:rsid w:val="00000871"/>
    <w:rsid w:val="00000FF4"/>
    <w:rsid w:val="00001476"/>
    <w:rsid w:val="0000199A"/>
    <w:rsid w:val="000068CA"/>
    <w:rsid w:val="000077EE"/>
    <w:rsid w:val="00011741"/>
    <w:rsid w:val="00011D21"/>
    <w:rsid w:val="000122D8"/>
    <w:rsid w:val="000125F4"/>
    <w:rsid w:val="00013157"/>
    <w:rsid w:val="0001381D"/>
    <w:rsid w:val="00013886"/>
    <w:rsid w:val="00013B0F"/>
    <w:rsid w:val="00013F62"/>
    <w:rsid w:val="000141BF"/>
    <w:rsid w:val="0001571C"/>
    <w:rsid w:val="000158E0"/>
    <w:rsid w:val="0001616A"/>
    <w:rsid w:val="00016751"/>
    <w:rsid w:val="000175F1"/>
    <w:rsid w:val="00017CD9"/>
    <w:rsid w:val="000207A6"/>
    <w:rsid w:val="00020B3B"/>
    <w:rsid w:val="00020D9D"/>
    <w:rsid w:val="00023B9A"/>
    <w:rsid w:val="00027C8D"/>
    <w:rsid w:val="00031D65"/>
    <w:rsid w:val="00032FD6"/>
    <w:rsid w:val="000333BF"/>
    <w:rsid w:val="00033DF2"/>
    <w:rsid w:val="00033EE5"/>
    <w:rsid w:val="00033FF2"/>
    <w:rsid w:val="000344E8"/>
    <w:rsid w:val="00034DDB"/>
    <w:rsid w:val="00036108"/>
    <w:rsid w:val="000369F8"/>
    <w:rsid w:val="00037364"/>
    <w:rsid w:val="000404F1"/>
    <w:rsid w:val="00043A8F"/>
    <w:rsid w:val="000443F1"/>
    <w:rsid w:val="00047742"/>
    <w:rsid w:val="00047C7B"/>
    <w:rsid w:val="00050EBF"/>
    <w:rsid w:val="00053AE9"/>
    <w:rsid w:val="00053B2A"/>
    <w:rsid w:val="000549D3"/>
    <w:rsid w:val="00054D07"/>
    <w:rsid w:val="0005541B"/>
    <w:rsid w:val="00056F12"/>
    <w:rsid w:val="00061587"/>
    <w:rsid w:val="00061D16"/>
    <w:rsid w:val="0006441C"/>
    <w:rsid w:val="0006491A"/>
    <w:rsid w:val="0006530F"/>
    <w:rsid w:val="000662CC"/>
    <w:rsid w:val="0007162B"/>
    <w:rsid w:val="000716E5"/>
    <w:rsid w:val="00073057"/>
    <w:rsid w:val="00074EFF"/>
    <w:rsid w:val="00075649"/>
    <w:rsid w:val="000758D5"/>
    <w:rsid w:val="0007673D"/>
    <w:rsid w:val="000772FB"/>
    <w:rsid w:val="000807C7"/>
    <w:rsid w:val="000826EC"/>
    <w:rsid w:val="00083DC5"/>
    <w:rsid w:val="00084F83"/>
    <w:rsid w:val="000852B0"/>
    <w:rsid w:val="0008579A"/>
    <w:rsid w:val="000858F1"/>
    <w:rsid w:val="00085E9C"/>
    <w:rsid w:val="00085FD2"/>
    <w:rsid w:val="000866A6"/>
    <w:rsid w:val="0008757B"/>
    <w:rsid w:val="0008773C"/>
    <w:rsid w:val="00094188"/>
    <w:rsid w:val="000953D6"/>
    <w:rsid w:val="000959F8"/>
    <w:rsid w:val="00095A45"/>
    <w:rsid w:val="00095A62"/>
    <w:rsid w:val="0009767F"/>
    <w:rsid w:val="000A053F"/>
    <w:rsid w:val="000A13A5"/>
    <w:rsid w:val="000A2686"/>
    <w:rsid w:val="000A2A3C"/>
    <w:rsid w:val="000A38BB"/>
    <w:rsid w:val="000A3E1F"/>
    <w:rsid w:val="000A46ED"/>
    <w:rsid w:val="000A5235"/>
    <w:rsid w:val="000A6670"/>
    <w:rsid w:val="000A6A5E"/>
    <w:rsid w:val="000A715A"/>
    <w:rsid w:val="000B1B9B"/>
    <w:rsid w:val="000B218E"/>
    <w:rsid w:val="000B2FB5"/>
    <w:rsid w:val="000B6D70"/>
    <w:rsid w:val="000B7BBA"/>
    <w:rsid w:val="000B7C81"/>
    <w:rsid w:val="000B7F4E"/>
    <w:rsid w:val="000C10D6"/>
    <w:rsid w:val="000C14B7"/>
    <w:rsid w:val="000C2269"/>
    <w:rsid w:val="000C6ABC"/>
    <w:rsid w:val="000D0489"/>
    <w:rsid w:val="000D04D3"/>
    <w:rsid w:val="000D08A6"/>
    <w:rsid w:val="000D08B3"/>
    <w:rsid w:val="000D0BC1"/>
    <w:rsid w:val="000D1A40"/>
    <w:rsid w:val="000D3D3D"/>
    <w:rsid w:val="000D4798"/>
    <w:rsid w:val="000D4F2D"/>
    <w:rsid w:val="000D5252"/>
    <w:rsid w:val="000D61DF"/>
    <w:rsid w:val="000D645D"/>
    <w:rsid w:val="000D677C"/>
    <w:rsid w:val="000E16BF"/>
    <w:rsid w:val="000E252D"/>
    <w:rsid w:val="000E3277"/>
    <w:rsid w:val="000E33EF"/>
    <w:rsid w:val="000E4C13"/>
    <w:rsid w:val="000E575C"/>
    <w:rsid w:val="000E6473"/>
    <w:rsid w:val="000F03BD"/>
    <w:rsid w:val="000F150D"/>
    <w:rsid w:val="000F4842"/>
    <w:rsid w:val="000F5E95"/>
    <w:rsid w:val="000F6C81"/>
    <w:rsid w:val="000F733F"/>
    <w:rsid w:val="000F7345"/>
    <w:rsid w:val="000F7694"/>
    <w:rsid w:val="00100421"/>
    <w:rsid w:val="00100D63"/>
    <w:rsid w:val="00100FC7"/>
    <w:rsid w:val="00101A57"/>
    <w:rsid w:val="001035BC"/>
    <w:rsid w:val="00105BE8"/>
    <w:rsid w:val="00106CA9"/>
    <w:rsid w:val="001079C2"/>
    <w:rsid w:val="001118DB"/>
    <w:rsid w:val="0011331B"/>
    <w:rsid w:val="00113CEB"/>
    <w:rsid w:val="001162FE"/>
    <w:rsid w:val="00117FA8"/>
    <w:rsid w:val="00121106"/>
    <w:rsid w:val="00121D68"/>
    <w:rsid w:val="001225C9"/>
    <w:rsid w:val="00122938"/>
    <w:rsid w:val="001253D9"/>
    <w:rsid w:val="001263F7"/>
    <w:rsid w:val="00126C78"/>
    <w:rsid w:val="001270DD"/>
    <w:rsid w:val="00130693"/>
    <w:rsid w:val="001306AB"/>
    <w:rsid w:val="00132B69"/>
    <w:rsid w:val="00132E4E"/>
    <w:rsid w:val="00133BB3"/>
    <w:rsid w:val="00136323"/>
    <w:rsid w:val="00136CC1"/>
    <w:rsid w:val="00140EE9"/>
    <w:rsid w:val="001442DC"/>
    <w:rsid w:val="00146836"/>
    <w:rsid w:val="00146979"/>
    <w:rsid w:val="00146C3B"/>
    <w:rsid w:val="00146D60"/>
    <w:rsid w:val="001509F6"/>
    <w:rsid w:val="0015150B"/>
    <w:rsid w:val="00152821"/>
    <w:rsid w:val="00152B38"/>
    <w:rsid w:val="00152E92"/>
    <w:rsid w:val="00152FCF"/>
    <w:rsid w:val="001558FB"/>
    <w:rsid w:val="00156867"/>
    <w:rsid w:val="00156895"/>
    <w:rsid w:val="00157313"/>
    <w:rsid w:val="00160646"/>
    <w:rsid w:val="001606D3"/>
    <w:rsid w:val="00161486"/>
    <w:rsid w:val="0016427D"/>
    <w:rsid w:val="0016484E"/>
    <w:rsid w:val="00165674"/>
    <w:rsid w:val="001661C1"/>
    <w:rsid w:val="00167388"/>
    <w:rsid w:val="0017070E"/>
    <w:rsid w:val="001713CC"/>
    <w:rsid w:val="00172C2C"/>
    <w:rsid w:val="00173891"/>
    <w:rsid w:val="00173A17"/>
    <w:rsid w:val="00174D55"/>
    <w:rsid w:val="0017581C"/>
    <w:rsid w:val="0017582E"/>
    <w:rsid w:val="00177DA4"/>
    <w:rsid w:val="0018209B"/>
    <w:rsid w:val="0018269F"/>
    <w:rsid w:val="00183FD1"/>
    <w:rsid w:val="0018527B"/>
    <w:rsid w:val="00187C83"/>
    <w:rsid w:val="00187F17"/>
    <w:rsid w:val="00191F7F"/>
    <w:rsid w:val="001925AE"/>
    <w:rsid w:val="001930CF"/>
    <w:rsid w:val="0019547F"/>
    <w:rsid w:val="001955D3"/>
    <w:rsid w:val="001A01E8"/>
    <w:rsid w:val="001A03B9"/>
    <w:rsid w:val="001A0F7F"/>
    <w:rsid w:val="001A1EE0"/>
    <w:rsid w:val="001A2087"/>
    <w:rsid w:val="001A5549"/>
    <w:rsid w:val="001A6640"/>
    <w:rsid w:val="001A759D"/>
    <w:rsid w:val="001B1727"/>
    <w:rsid w:val="001B5356"/>
    <w:rsid w:val="001B7064"/>
    <w:rsid w:val="001C218F"/>
    <w:rsid w:val="001C342D"/>
    <w:rsid w:val="001C359B"/>
    <w:rsid w:val="001C4460"/>
    <w:rsid w:val="001C4760"/>
    <w:rsid w:val="001C48B5"/>
    <w:rsid w:val="001C68A4"/>
    <w:rsid w:val="001C6C75"/>
    <w:rsid w:val="001D1417"/>
    <w:rsid w:val="001D1911"/>
    <w:rsid w:val="001D4D32"/>
    <w:rsid w:val="001E0D72"/>
    <w:rsid w:val="001E11D7"/>
    <w:rsid w:val="001E3E77"/>
    <w:rsid w:val="001E6958"/>
    <w:rsid w:val="001F0E7C"/>
    <w:rsid w:val="001F0ED4"/>
    <w:rsid w:val="001F225F"/>
    <w:rsid w:val="001F2261"/>
    <w:rsid w:val="001F2714"/>
    <w:rsid w:val="001F2869"/>
    <w:rsid w:val="001F37C2"/>
    <w:rsid w:val="001F5BEC"/>
    <w:rsid w:val="001F63B4"/>
    <w:rsid w:val="0020183C"/>
    <w:rsid w:val="00203969"/>
    <w:rsid w:val="00203F83"/>
    <w:rsid w:val="00205D19"/>
    <w:rsid w:val="00206AFD"/>
    <w:rsid w:val="002124AE"/>
    <w:rsid w:val="002127CA"/>
    <w:rsid w:val="002138BF"/>
    <w:rsid w:val="00214081"/>
    <w:rsid w:val="00214548"/>
    <w:rsid w:val="0021580A"/>
    <w:rsid w:val="00216D21"/>
    <w:rsid w:val="002172DD"/>
    <w:rsid w:val="00217544"/>
    <w:rsid w:val="00221E73"/>
    <w:rsid w:val="0022208E"/>
    <w:rsid w:val="00222BA6"/>
    <w:rsid w:val="002230DA"/>
    <w:rsid w:val="00224951"/>
    <w:rsid w:val="00224D25"/>
    <w:rsid w:val="00224D65"/>
    <w:rsid w:val="002266A6"/>
    <w:rsid w:val="00231EC2"/>
    <w:rsid w:val="0023275C"/>
    <w:rsid w:val="00232D4C"/>
    <w:rsid w:val="002335C7"/>
    <w:rsid w:val="002336C4"/>
    <w:rsid w:val="00236226"/>
    <w:rsid w:val="00237019"/>
    <w:rsid w:val="00240360"/>
    <w:rsid w:val="002409A1"/>
    <w:rsid w:val="00240EBB"/>
    <w:rsid w:val="002412FC"/>
    <w:rsid w:val="002414B6"/>
    <w:rsid w:val="0024336A"/>
    <w:rsid w:val="002435FC"/>
    <w:rsid w:val="002438F7"/>
    <w:rsid w:val="00244B4A"/>
    <w:rsid w:val="002450CC"/>
    <w:rsid w:val="00245AD7"/>
    <w:rsid w:val="00245BF7"/>
    <w:rsid w:val="00246A68"/>
    <w:rsid w:val="002472F1"/>
    <w:rsid w:val="002474CC"/>
    <w:rsid w:val="00250347"/>
    <w:rsid w:val="00250FDB"/>
    <w:rsid w:val="00251F38"/>
    <w:rsid w:val="00252CB7"/>
    <w:rsid w:val="002567C1"/>
    <w:rsid w:val="00256BA9"/>
    <w:rsid w:val="00256C75"/>
    <w:rsid w:val="00260412"/>
    <w:rsid w:val="00261A74"/>
    <w:rsid w:val="00261F34"/>
    <w:rsid w:val="002627F1"/>
    <w:rsid w:val="00262A74"/>
    <w:rsid w:val="0026368D"/>
    <w:rsid w:val="00264874"/>
    <w:rsid w:val="00265C1A"/>
    <w:rsid w:val="002671D8"/>
    <w:rsid w:val="002716D4"/>
    <w:rsid w:val="00271A7C"/>
    <w:rsid w:val="00273214"/>
    <w:rsid w:val="00273E47"/>
    <w:rsid w:val="002748E1"/>
    <w:rsid w:val="00274B75"/>
    <w:rsid w:val="0027757C"/>
    <w:rsid w:val="00282DE9"/>
    <w:rsid w:val="00284322"/>
    <w:rsid w:val="00284414"/>
    <w:rsid w:val="002845D5"/>
    <w:rsid w:val="00286349"/>
    <w:rsid w:val="00286559"/>
    <w:rsid w:val="00286CED"/>
    <w:rsid w:val="00286E98"/>
    <w:rsid w:val="00287A75"/>
    <w:rsid w:val="00287B17"/>
    <w:rsid w:val="0029090D"/>
    <w:rsid w:val="00291184"/>
    <w:rsid w:val="002917B4"/>
    <w:rsid w:val="00291871"/>
    <w:rsid w:val="00292C9D"/>
    <w:rsid w:val="00292E0B"/>
    <w:rsid w:val="002937FB"/>
    <w:rsid w:val="00293AEA"/>
    <w:rsid w:val="00295908"/>
    <w:rsid w:val="00297067"/>
    <w:rsid w:val="002A16EE"/>
    <w:rsid w:val="002A1701"/>
    <w:rsid w:val="002A17E6"/>
    <w:rsid w:val="002A1BB5"/>
    <w:rsid w:val="002A2E39"/>
    <w:rsid w:val="002A3CF9"/>
    <w:rsid w:val="002B1FA3"/>
    <w:rsid w:val="002B32F7"/>
    <w:rsid w:val="002B3894"/>
    <w:rsid w:val="002B4FF7"/>
    <w:rsid w:val="002B5B42"/>
    <w:rsid w:val="002B7483"/>
    <w:rsid w:val="002C27A9"/>
    <w:rsid w:val="002C29CF"/>
    <w:rsid w:val="002C32AC"/>
    <w:rsid w:val="002C39F8"/>
    <w:rsid w:val="002C411C"/>
    <w:rsid w:val="002C4C94"/>
    <w:rsid w:val="002C5AAA"/>
    <w:rsid w:val="002C6DC9"/>
    <w:rsid w:val="002C6EFF"/>
    <w:rsid w:val="002C76A7"/>
    <w:rsid w:val="002D11FD"/>
    <w:rsid w:val="002D3443"/>
    <w:rsid w:val="002D43AA"/>
    <w:rsid w:val="002D5B06"/>
    <w:rsid w:val="002D69F9"/>
    <w:rsid w:val="002D6B41"/>
    <w:rsid w:val="002D6CDE"/>
    <w:rsid w:val="002D71DB"/>
    <w:rsid w:val="002D7491"/>
    <w:rsid w:val="002E01C3"/>
    <w:rsid w:val="002E350B"/>
    <w:rsid w:val="002E38EC"/>
    <w:rsid w:val="002E3BA5"/>
    <w:rsid w:val="002E3EED"/>
    <w:rsid w:val="002E4444"/>
    <w:rsid w:val="002E6969"/>
    <w:rsid w:val="002E6D37"/>
    <w:rsid w:val="002E6E27"/>
    <w:rsid w:val="002F0153"/>
    <w:rsid w:val="002F089C"/>
    <w:rsid w:val="002F0E87"/>
    <w:rsid w:val="002F100B"/>
    <w:rsid w:val="002F275B"/>
    <w:rsid w:val="002F32B2"/>
    <w:rsid w:val="002F4379"/>
    <w:rsid w:val="002F44EC"/>
    <w:rsid w:val="002F7285"/>
    <w:rsid w:val="002F7E39"/>
    <w:rsid w:val="002F7F86"/>
    <w:rsid w:val="003043C6"/>
    <w:rsid w:val="00305098"/>
    <w:rsid w:val="00306174"/>
    <w:rsid w:val="00306326"/>
    <w:rsid w:val="0031300F"/>
    <w:rsid w:val="00315279"/>
    <w:rsid w:val="003164F3"/>
    <w:rsid w:val="00316BE4"/>
    <w:rsid w:val="003171BB"/>
    <w:rsid w:val="0031747B"/>
    <w:rsid w:val="00317F28"/>
    <w:rsid w:val="00320FAD"/>
    <w:rsid w:val="0032154F"/>
    <w:rsid w:val="00321637"/>
    <w:rsid w:val="00324523"/>
    <w:rsid w:val="00326346"/>
    <w:rsid w:val="00326D5D"/>
    <w:rsid w:val="00327BC4"/>
    <w:rsid w:val="00330E07"/>
    <w:rsid w:val="00330E32"/>
    <w:rsid w:val="00331794"/>
    <w:rsid w:val="003358E5"/>
    <w:rsid w:val="00340E45"/>
    <w:rsid w:val="00342E9C"/>
    <w:rsid w:val="00343F0C"/>
    <w:rsid w:val="00345A01"/>
    <w:rsid w:val="00345F9F"/>
    <w:rsid w:val="003473B0"/>
    <w:rsid w:val="00351A84"/>
    <w:rsid w:val="0035217D"/>
    <w:rsid w:val="003537C0"/>
    <w:rsid w:val="003558E9"/>
    <w:rsid w:val="0036035B"/>
    <w:rsid w:val="003611E7"/>
    <w:rsid w:val="00362C6F"/>
    <w:rsid w:val="00363207"/>
    <w:rsid w:val="0036333A"/>
    <w:rsid w:val="00364B25"/>
    <w:rsid w:val="00365167"/>
    <w:rsid w:val="00367445"/>
    <w:rsid w:val="00367C73"/>
    <w:rsid w:val="00370982"/>
    <w:rsid w:val="00370AB9"/>
    <w:rsid w:val="00370BA7"/>
    <w:rsid w:val="0037160F"/>
    <w:rsid w:val="00371838"/>
    <w:rsid w:val="00374AD3"/>
    <w:rsid w:val="00375E06"/>
    <w:rsid w:val="003801C7"/>
    <w:rsid w:val="0038050F"/>
    <w:rsid w:val="0038116E"/>
    <w:rsid w:val="0038258B"/>
    <w:rsid w:val="0038436E"/>
    <w:rsid w:val="00384C68"/>
    <w:rsid w:val="00385662"/>
    <w:rsid w:val="003856D3"/>
    <w:rsid w:val="00386E74"/>
    <w:rsid w:val="0038712F"/>
    <w:rsid w:val="00390D46"/>
    <w:rsid w:val="00391286"/>
    <w:rsid w:val="00391E14"/>
    <w:rsid w:val="003920C4"/>
    <w:rsid w:val="00394470"/>
    <w:rsid w:val="00394AF1"/>
    <w:rsid w:val="0039616C"/>
    <w:rsid w:val="003979F8"/>
    <w:rsid w:val="00397BF0"/>
    <w:rsid w:val="003A23EA"/>
    <w:rsid w:val="003A3BD8"/>
    <w:rsid w:val="003A4183"/>
    <w:rsid w:val="003A4EC4"/>
    <w:rsid w:val="003A73D7"/>
    <w:rsid w:val="003A77A1"/>
    <w:rsid w:val="003A7CEC"/>
    <w:rsid w:val="003A7DA4"/>
    <w:rsid w:val="003B038E"/>
    <w:rsid w:val="003B4415"/>
    <w:rsid w:val="003B4E6C"/>
    <w:rsid w:val="003B50C3"/>
    <w:rsid w:val="003B5B64"/>
    <w:rsid w:val="003B5BB9"/>
    <w:rsid w:val="003B7603"/>
    <w:rsid w:val="003C1FB5"/>
    <w:rsid w:val="003C2DE9"/>
    <w:rsid w:val="003C3534"/>
    <w:rsid w:val="003C41AB"/>
    <w:rsid w:val="003C49ED"/>
    <w:rsid w:val="003C76B3"/>
    <w:rsid w:val="003C7B44"/>
    <w:rsid w:val="003C7BFE"/>
    <w:rsid w:val="003D03BD"/>
    <w:rsid w:val="003D0B27"/>
    <w:rsid w:val="003D0B32"/>
    <w:rsid w:val="003D0BC2"/>
    <w:rsid w:val="003D12F9"/>
    <w:rsid w:val="003D22B5"/>
    <w:rsid w:val="003D2764"/>
    <w:rsid w:val="003D2FC7"/>
    <w:rsid w:val="003D4D04"/>
    <w:rsid w:val="003D588A"/>
    <w:rsid w:val="003D6324"/>
    <w:rsid w:val="003D6689"/>
    <w:rsid w:val="003E048D"/>
    <w:rsid w:val="003E0B52"/>
    <w:rsid w:val="003E1887"/>
    <w:rsid w:val="003E2E9B"/>
    <w:rsid w:val="003E401C"/>
    <w:rsid w:val="003E4A63"/>
    <w:rsid w:val="003E5641"/>
    <w:rsid w:val="003E59CB"/>
    <w:rsid w:val="003E6544"/>
    <w:rsid w:val="003E6BD6"/>
    <w:rsid w:val="003E70E5"/>
    <w:rsid w:val="003E77D5"/>
    <w:rsid w:val="003F01B5"/>
    <w:rsid w:val="003F033D"/>
    <w:rsid w:val="003F0BBE"/>
    <w:rsid w:val="003F1F2A"/>
    <w:rsid w:val="003F24F5"/>
    <w:rsid w:val="003F3089"/>
    <w:rsid w:val="003F7C22"/>
    <w:rsid w:val="003F7EEB"/>
    <w:rsid w:val="0040225B"/>
    <w:rsid w:val="00402A5F"/>
    <w:rsid w:val="004055C6"/>
    <w:rsid w:val="0040671D"/>
    <w:rsid w:val="00407CD8"/>
    <w:rsid w:val="00410F07"/>
    <w:rsid w:val="004123A8"/>
    <w:rsid w:val="00412A3E"/>
    <w:rsid w:val="00413567"/>
    <w:rsid w:val="004152B1"/>
    <w:rsid w:val="00415AC0"/>
    <w:rsid w:val="00415BCF"/>
    <w:rsid w:val="0041702A"/>
    <w:rsid w:val="004176D8"/>
    <w:rsid w:val="00417CF6"/>
    <w:rsid w:val="004210A9"/>
    <w:rsid w:val="0042175A"/>
    <w:rsid w:val="0042222B"/>
    <w:rsid w:val="00422AEB"/>
    <w:rsid w:val="0042393D"/>
    <w:rsid w:val="00425BE8"/>
    <w:rsid w:val="00430BD7"/>
    <w:rsid w:val="0043230C"/>
    <w:rsid w:val="00440ABD"/>
    <w:rsid w:val="00442BC4"/>
    <w:rsid w:val="00442C7E"/>
    <w:rsid w:val="0044332E"/>
    <w:rsid w:val="00443371"/>
    <w:rsid w:val="00443606"/>
    <w:rsid w:val="004452DD"/>
    <w:rsid w:val="00446E50"/>
    <w:rsid w:val="00447369"/>
    <w:rsid w:val="004476D2"/>
    <w:rsid w:val="00447C19"/>
    <w:rsid w:val="00447C91"/>
    <w:rsid w:val="004504D3"/>
    <w:rsid w:val="004516AC"/>
    <w:rsid w:val="00452598"/>
    <w:rsid w:val="004525ED"/>
    <w:rsid w:val="00452688"/>
    <w:rsid w:val="004536DC"/>
    <w:rsid w:val="00454FB5"/>
    <w:rsid w:val="004550E7"/>
    <w:rsid w:val="00456AFE"/>
    <w:rsid w:val="004600F7"/>
    <w:rsid w:val="00462118"/>
    <w:rsid w:val="00462CE4"/>
    <w:rsid w:val="00463267"/>
    <w:rsid w:val="00463BD8"/>
    <w:rsid w:val="00465F5D"/>
    <w:rsid w:val="0046642B"/>
    <w:rsid w:val="004714E5"/>
    <w:rsid w:val="00471985"/>
    <w:rsid w:val="0047224E"/>
    <w:rsid w:val="004724DC"/>
    <w:rsid w:val="004724FB"/>
    <w:rsid w:val="0047278B"/>
    <w:rsid w:val="00472D1B"/>
    <w:rsid w:val="00472DDF"/>
    <w:rsid w:val="00472F7A"/>
    <w:rsid w:val="00473908"/>
    <w:rsid w:val="00475032"/>
    <w:rsid w:val="00476105"/>
    <w:rsid w:val="004771BB"/>
    <w:rsid w:val="00481849"/>
    <w:rsid w:val="00481C21"/>
    <w:rsid w:val="004845F5"/>
    <w:rsid w:val="004854DF"/>
    <w:rsid w:val="00486532"/>
    <w:rsid w:val="0048694D"/>
    <w:rsid w:val="00487278"/>
    <w:rsid w:val="00490A09"/>
    <w:rsid w:val="00491032"/>
    <w:rsid w:val="00491658"/>
    <w:rsid w:val="00492E14"/>
    <w:rsid w:val="004949D9"/>
    <w:rsid w:val="00494ABF"/>
    <w:rsid w:val="0049566F"/>
    <w:rsid w:val="004A0B6C"/>
    <w:rsid w:val="004A0EEF"/>
    <w:rsid w:val="004A1D2D"/>
    <w:rsid w:val="004A4002"/>
    <w:rsid w:val="004A460D"/>
    <w:rsid w:val="004A5B30"/>
    <w:rsid w:val="004A5C14"/>
    <w:rsid w:val="004A63A6"/>
    <w:rsid w:val="004A7333"/>
    <w:rsid w:val="004A7970"/>
    <w:rsid w:val="004B0A4F"/>
    <w:rsid w:val="004B0D3D"/>
    <w:rsid w:val="004B0E8A"/>
    <w:rsid w:val="004B1712"/>
    <w:rsid w:val="004B1947"/>
    <w:rsid w:val="004B2656"/>
    <w:rsid w:val="004B3518"/>
    <w:rsid w:val="004B691F"/>
    <w:rsid w:val="004C0D66"/>
    <w:rsid w:val="004C1146"/>
    <w:rsid w:val="004C136E"/>
    <w:rsid w:val="004C405E"/>
    <w:rsid w:val="004C4BD7"/>
    <w:rsid w:val="004C4D6A"/>
    <w:rsid w:val="004C7B4C"/>
    <w:rsid w:val="004D0A2E"/>
    <w:rsid w:val="004D22E8"/>
    <w:rsid w:val="004D5691"/>
    <w:rsid w:val="004D64A3"/>
    <w:rsid w:val="004D6BB8"/>
    <w:rsid w:val="004E07D5"/>
    <w:rsid w:val="004E2B84"/>
    <w:rsid w:val="004E4245"/>
    <w:rsid w:val="004E67CF"/>
    <w:rsid w:val="004E7BAB"/>
    <w:rsid w:val="004E7C3D"/>
    <w:rsid w:val="004F0599"/>
    <w:rsid w:val="004F084D"/>
    <w:rsid w:val="004F1F65"/>
    <w:rsid w:val="004F307A"/>
    <w:rsid w:val="004F4C8C"/>
    <w:rsid w:val="004F5ABD"/>
    <w:rsid w:val="004F6493"/>
    <w:rsid w:val="004F675C"/>
    <w:rsid w:val="00500710"/>
    <w:rsid w:val="0050087B"/>
    <w:rsid w:val="00500A97"/>
    <w:rsid w:val="0050153E"/>
    <w:rsid w:val="0050259E"/>
    <w:rsid w:val="00504276"/>
    <w:rsid w:val="00504C3D"/>
    <w:rsid w:val="00505207"/>
    <w:rsid w:val="0050629D"/>
    <w:rsid w:val="00506B2A"/>
    <w:rsid w:val="0050746E"/>
    <w:rsid w:val="00510952"/>
    <w:rsid w:val="00511178"/>
    <w:rsid w:val="00511681"/>
    <w:rsid w:val="005124E7"/>
    <w:rsid w:val="00512623"/>
    <w:rsid w:val="00512BCE"/>
    <w:rsid w:val="00517B5D"/>
    <w:rsid w:val="00520A42"/>
    <w:rsid w:val="00521B38"/>
    <w:rsid w:val="00521C56"/>
    <w:rsid w:val="005224BC"/>
    <w:rsid w:val="00525984"/>
    <w:rsid w:val="00527081"/>
    <w:rsid w:val="00527E9E"/>
    <w:rsid w:val="005306A5"/>
    <w:rsid w:val="005311E9"/>
    <w:rsid w:val="005317E6"/>
    <w:rsid w:val="00532D2F"/>
    <w:rsid w:val="00532FDF"/>
    <w:rsid w:val="005347D8"/>
    <w:rsid w:val="00535A42"/>
    <w:rsid w:val="00535A97"/>
    <w:rsid w:val="00535B6E"/>
    <w:rsid w:val="00535E1A"/>
    <w:rsid w:val="0053601F"/>
    <w:rsid w:val="00537026"/>
    <w:rsid w:val="00540D1D"/>
    <w:rsid w:val="0054102C"/>
    <w:rsid w:val="005427DF"/>
    <w:rsid w:val="00543E04"/>
    <w:rsid w:val="00543E21"/>
    <w:rsid w:val="00544919"/>
    <w:rsid w:val="00547E4F"/>
    <w:rsid w:val="00551D7E"/>
    <w:rsid w:val="00551E16"/>
    <w:rsid w:val="00552047"/>
    <w:rsid w:val="00552864"/>
    <w:rsid w:val="00553435"/>
    <w:rsid w:val="005540DF"/>
    <w:rsid w:val="00555369"/>
    <w:rsid w:val="00557A64"/>
    <w:rsid w:val="00557A82"/>
    <w:rsid w:val="00557EB7"/>
    <w:rsid w:val="0056018E"/>
    <w:rsid w:val="00562761"/>
    <w:rsid w:val="005642DC"/>
    <w:rsid w:val="00565D09"/>
    <w:rsid w:val="005664C7"/>
    <w:rsid w:val="005669FA"/>
    <w:rsid w:val="00567034"/>
    <w:rsid w:val="0056751C"/>
    <w:rsid w:val="005700F7"/>
    <w:rsid w:val="00571012"/>
    <w:rsid w:val="00571A11"/>
    <w:rsid w:val="00571ADF"/>
    <w:rsid w:val="00573202"/>
    <w:rsid w:val="005756C1"/>
    <w:rsid w:val="00575ECB"/>
    <w:rsid w:val="00581077"/>
    <w:rsid w:val="005834E0"/>
    <w:rsid w:val="0058441F"/>
    <w:rsid w:val="00586D00"/>
    <w:rsid w:val="00587C1A"/>
    <w:rsid w:val="00596B8C"/>
    <w:rsid w:val="005A0763"/>
    <w:rsid w:val="005A2796"/>
    <w:rsid w:val="005A2E44"/>
    <w:rsid w:val="005A4530"/>
    <w:rsid w:val="005A4745"/>
    <w:rsid w:val="005A4A02"/>
    <w:rsid w:val="005A63AC"/>
    <w:rsid w:val="005A7378"/>
    <w:rsid w:val="005A7AB3"/>
    <w:rsid w:val="005B0E99"/>
    <w:rsid w:val="005B2119"/>
    <w:rsid w:val="005B2368"/>
    <w:rsid w:val="005B267A"/>
    <w:rsid w:val="005B2D48"/>
    <w:rsid w:val="005B3300"/>
    <w:rsid w:val="005B6FD9"/>
    <w:rsid w:val="005B78DD"/>
    <w:rsid w:val="005C3219"/>
    <w:rsid w:val="005C3CB8"/>
    <w:rsid w:val="005C5FBE"/>
    <w:rsid w:val="005C7E5A"/>
    <w:rsid w:val="005D008C"/>
    <w:rsid w:val="005D0C22"/>
    <w:rsid w:val="005D132F"/>
    <w:rsid w:val="005D1D0A"/>
    <w:rsid w:val="005D2BC6"/>
    <w:rsid w:val="005D43C3"/>
    <w:rsid w:val="005D475B"/>
    <w:rsid w:val="005D4AA0"/>
    <w:rsid w:val="005D58F9"/>
    <w:rsid w:val="005E0014"/>
    <w:rsid w:val="005E3115"/>
    <w:rsid w:val="005E368D"/>
    <w:rsid w:val="005E3E49"/>
    <w:rsid w:val="005E460D"/>
    <w:rsid w:val="005E5E02"/>
    <w:rsid w:val="005F0083"/>
    <w:rsid w:val="005F1E5C"/>
    <w:rsid w:val="005F2BD9"/>
    <w:rsid w:val="005F3218"/>
    <w:rsid w:val="005F3542"/>
    <w:rsid w:val="005F3877"/>
    <w:rsid w:val="005F4C73"/>
    <w:rsid w:val="005F5963"/>
    <w:rsid w:val="005F5BE7"/>
    <w:rsid w:val="005F5D66"/>
    <w:rsid w:val="005F66C7"/>
    <w:rsid w:val="00600E21"/>
    <w:rsid w:val="006018EC"/>
    <w:rsid w:val="00602421"/>
    <w:rsid w:val="0060276C"/>
    <w:rsid w:val="0060312D"/>
    <w:rsid w:val="006035A6"/>
    <w:rsid w:val="006043CD"/>
    <w:rsid w:val="0060466D"/>
    <w:rsid w:val="00604CF1"/>
    <w:rsid w:val="00606386"/>
    <w:rsid w:val="0060732E"/>
    <w:rsid w:val="00607A92"/>
    <w:rsid w:val="0061040F"/>
    <w:rsid w:val="00610568"/>
    <w:rsid w:val="00612C02"/>
    <w:rsid w:val="0061397E"/>
    <w:rsid w:val="006139FF"/>
    <w:rsid w:val="006144C7"/>
    <w:rsid w:val="0061656C"/>
    <w:rsid w:val="00616EA5"/>
    <w:rsid w:val="00617785"/>
    <w:rsid w:val="00617B8B"/>
    <w:rsid w:val="00621B12"/>
    <w:rsid w:val="006239F8"/>
    <w:rsid w:val="006249C3"/>
    <w:rsid w:val="00624C17"/>
    <w:rsid w:val="0062553F"/>
    <w:rsid w:val="00625AB0"/>
    <w:rsid w:val="00625EF7"/>
    <w:rsid w:val="00626A47"/>
    <w:rsid w:val="00626EA1"/>
    <w:rsid w:val="0062770C"/>
    <w:rsid w:val="00632599"/>
    <w:rsid w:val="00632AF4"/>
    <w:rsid w:val="006330CB"/>
    <w:rsid w:val="00636C9B"/>
    <w:rsid w:val="00637BD8"/>
    <w:rsid w:val="00637C81"/>
    <w:rsid w:val="00637F67"/>
    <w:rsid w:val="00640AF0"/>
    <w:rsid w:val="00641BB4"/>
    <w:rsid w:val="00642153"/>
    <w:rsid w:val="006423F3"/>
    <w:rsid w:val="006448FB"/>
    <w:rsid w:val="00645CF3"/>
    <w:rsid w:val="00645D7A"/>
    <w:rsid w:val="00646235"/>
    <w:rsid w:val="00651D00"/>
    <w:rsid w:val="00651DBF"/>
    <w:rsid w:val="00652AE5"/>
    <w:rsid w:val="00652E04"/>
    <w:rsid w:val="00652EDB"/>
    <w:rsid w:val="0065699E"/>
    <w:rsid w:val="00660B56"/>
    <w:rsid w:val="00661F86"/>
    <w:rsid w:val="006629D3"/>
    <w:rsid w:val="0066317A"/>
    <w:rsid w:val="00663EF7"/>
    <w:rsid w:val="006652D7"/>
    <w:rsid w:val="006666FA"/>
    <w:rsid w:val="006669C4"/>
    <w:rsid w:val="00666AE3"/>
    <w:rsid w:val="006673EF"/>
    <w:rsid w:val="006703EF"/>
    <w:rsid w:val="0067289A"/>
    <w:rsid w:val="00673AF4"/>
    <w:rsid w:val="00674017"/>
    <w:rsid w:val="0067419D"/>
    <w:rsid w:val="00675C74"/>
    <w:rsid w:val="006808A3"/>
    <w:rsid w:val="006808D5"/>
    <w:rsid w:val="006846BE"/>
    <w:rsid w:val="00684844"/>
    <w:rsid w:val="00684F05"/>
    <w:rsid w:val="006850DD"/>
    <w:rsid w:val="0068596F"/>
    <w:rsid w:val="00686A01"/>
    <w:rsid w:val="00687381"/>
    <w:rsid w:val="00687894"/>
    <w:rsid w:val="00690596"/>
    <w:rsid w:val="0069244C"/>
    <w:rsid w:val="006932A3"/>
    <w:rsid w:val="006937CB"/>
    <w:rsid w:val="006939EA"/>
    <w:rsid w:val="006955DF"/>
    <w:rsid w:val="0069616E"/>
    <w:rsid w:val="0069655D"/>
    <w:rsid w:val="00696E24"/>
    <w:rsid w:val="00697F67"/>
    <w:rsid w:val="006A024B"/>
    <w:rsid w:val="006A05B6"/>
    <w:rsid w:val="006A197B"/>
    <w:rsid w:val="006A7DD3"/>
    <w:rsid w:val="006B0009"/>
    <w:rsid w:val="006B2493"/>
    <w:rsid w:val="006B47F9"/>
    <w:rsid w:val="006B547A"/>
    <w:rsid w:val="006B64E5"/>
    <w:rsid w:val="006B6936"/>
    <w:rsid w:val="006B6BE6"/>
    <w:rsid w:val="006B7E59"/>
    <w:rsid w:val="006C01A1"/>
    <w:rsid w:val="006C1E1D"/>
    <w:rsid w:val="006C3995"/>
    <w:rsid w:val="006C3DF0"/>
    <w:rsid w:val="006C4064"/>
    <w:rsid w:val="006C49E7"/>
    <w:rsid w:val="006C5BEB"/>
    <w:rsid w:val="006C7953"/>
    <w:rsid w:val="006D48A1"/>
    <w:rsid w:val="006D4D25"/>
    <w:rsid w:val="006D56F1"/>
    <w:rsid w:val="006D5A8A"/>
    <w:rsid w:val="006D695C"/>
    <w:rsid w:val="006D79E2"/>
    <w:rsid w:val="006D7F6C"/>
    <w:rsid w:val="006E036C"/>
    <w:rsid w:val="006E23FE"/>
    <w:rsid w:val="006E5188"/>
    <w:rsid w:val="006E5A02"/>
    <w:rsid w:val="006E6831"/>
    <w:rsid w:val="006E686C"/>
    <w:rsid w:val="006F03EC"/>
    <w:rsid w:val="006F0582"/>
    <w:rsid w:val="006F1041"/>
    <w:rsid w:val="006F1BC4"/>
    <w:rsid w:val="006F22C6"/>
    <w:rsid w:val="006F2751"/>
    <w:rsid w:val="006F34DA"/>
    <w:rsid w:val="006F475A"/>
    <w:rsid w:val="006F4819"/>
    <w:rsid w:val="006F584D"/>
    <w:rsid w:val="006F60C0"/>
    <w:rsid w:val="006F7FCD"/>
    <w:rsid w:val="00701A6F"/>
    <w:rsid w:val="0070200E"/>
    <w:rsid w:val="00702A5D"/>
    <w:rsid w:val="007076C9"/>
    <w:rsid w:val="00707DF4"/>
    <w:rsid w:val="00711B84"/>
    <w:rsid w:val="00715BFB"/>
    <w:rsid w:val="007168D5"/>
    <w:rsid w:val="007171F5"/>
    <w:rsid w:val="007178B0"/>
    <w:rsid w:val="00717939"/>
    <w:rsid w:val="007232EE"/>
    <w:rsid w:val="00723B1C"/>
    <w:rsid w:val="00723E4D"/>
    <w:rsid w:val="00726CDC"/>
    <w:rsid w:val="00727463"/>
    <w:rsid w:val="007276B7"/>
    <w:rsid w:val="0072782B"/>
    <w:rsid w:val="00735E02"/>
    <w:rsid w:val="0073611A"/>
    <w:rsid w:val="00737EA9"/>
    <w:rsid w:val="00743FBE"/>
    <w:rsid w:val="00745E72"/>
    <w:rsid w:val="00747279"/>
    <w:rsid w:val="007472E1"/>
    <w:rsid w:val="00750A32"/>
    <w:rsid w:val="0075192E"/>
    <w:rsid w:val="00753449"/>
    <w:rsid w:val="00753856"/>
    <w:rsid w:val="00754F4F"/>
    <w:rsid w:val="00755637"/>
    <w:rsid w:val="00755C6E"/>
    <w:rsid w:val="00755D29"/>
    <w:rsid w:val="007571C9"/>
    <w:rsid w:val="00757357"/>
    <w:rsid w:val="00760649"/>
    <w:rsid w:val="00760705"/>
    <w:rsid w:val="007633F6"/>
    <w:rsid w:val="00763E0A"/>
    <w:rsid w:val="00763EDA"/>
    <w:rsid w:val="00764899"/>
    <w:rsid w:val="00770372"/>
    <w:rsid w:val="00771502"/>
    <w:rsid w:val="00772D1C"/>
    <w:rsid w:val="00773D0E"/>
    <w:rsid w:val="00773EFA"/>
    <w:rsid w:val="00774025"/>
    <w:rsid w:val="007748DF"/>
    <w:rsid w:val="007754A6"/>
    <w:rsid w:val="007770AC"/>
    <w:rsid w:val="007803A5"/>
    <w:rsid w:val="007814A5"/>
    <w:rsid w:val="0078188A"/>
    <w:rsid w:val="00782246"/>
    <w:rsid w:val="00782F71"/>
    <w:rsid w:val="00783E71"/>
    <w:rsid w:val="00784264"/>
    <w:rsid w:val="007874CF"/>
    <w:rsid w:val="00787583"/>
    <w:rsid w:val="00791BFB"/>
    <w:rsid w:val="00791C85"/>
    <w:rsid w:val="007939AE"/>
    <w:rsid w:val="0079423F"/>
    <w:rsid w:val="00794630"/>
    <w:rsid w:val="00795337"/>
    <w:rsid w:val="00795730"/>
    <w:rsid w:val="00795AC9"/>
    <w:rsid w:val="00795BB9"/>
    <w:rsid w:val="00795F1B"/>
    <w:rsid w:val="007A122C"/>
    <w:rsid w:val="007A1824"/>
    <w:rsid w:val="007A4580"/>
    <w:rsid w:val="007A4B81"/>
    <w:rsid w:val="007A50C0"/>
    <w:rsid w:val="007A5F71"/>
    <w:rsid w:val="007A68F3"/>
    <w:rsid w:val="007B03AB"/>
    <w:rsid w:val="007B3685"/>
    <w:rsid w:val="007B3A36"/>
    <w:rsid w:val="007B4E2D"/>
    <w:rsid w:val="007B5BF7"/>
    <w:rsid w:val="007C025F"/>
    <w:rsid w:val="007C0533"/>
    <w:rsid w:val="007C3BB1"/>
    <w:rsid w:val="007C493D"/>
    <w:rsid w:val="007C4E79"/>
    <w:rsid w:val="007C607A"/>
    <w:rsid w:val="007C614B"/>
    <w:rsid w:val="007C7693"/>
    <w:rsid w:val="007C7FD4"/>
    <w:rsid w:val="007D19F7"/>
    <w:rsid w:val="007D1E1B"/>
    <w:rsid w:val="007D42B1"/>
    <w:rsid w:val="007D4942"/>
    <w:rsid w:val="007D4B96"/>
    <w:rsid w:val="007D5011"/>
    <w:rsid w:val="007D602F"/>
    <w:rsid w:val="007E003F"/>
    <w:rsid w:val="007E12AC"/>
    <w:rsid w:val="007E1ABF"/>
    <w:rsid w:val="007E1FEE"/>
    <w:rsid w:val="007E2870"/>
    <w:rsid w:val="007E36F8"/>
    <w:rsid w:val="007E5AD8"/>
    <w:rsid w:val="007F2F30"/>
    <w:rsid w:val="007F3C5D"/>
    <w:rsid w:val="007F3FF0"/>
    <w:rsid w:val="007F518C"/>
    <w:rsid w:val="007F5518"/>
    <w:rsid w:val="007F5FC8"/>
    <w:rsid w:val="007F720F"/>
    <w:rsid w:val="007F7374"/>
    <w:rsid w:val="00800BBC"/>
    <w:rsid w:val="00800FD1"/>
    <w:rsid w:val="00801530"/>
    <w:rsid w:val="008036DE"/>
    <w:rsid w:val="00805AB4"/>
    <w:rsid w:val="008064D5"/>
    <w:rsid w:val="00806883"/>
    <w:rsid w:val="00811E23"/>
    <w:rsid w:val="0081212F"/>
    <w:rsid w:val="00814F5E"/>
    <w:rsid w:val="00815C17"/>
    <w:rsid w:val="00815C27"/>
    <w:rsid w:val="00817722"/>
    <w:rsid w:val="008203F6"/>
    <w:rsid w:val="0082177A"/>
    <w:rsid w:val="00822317"/>
    <w:rsid w:val="008225F4"/>
    <w:rsid w:val="0082282E"/>
    <w:rsid w:val="008228CC"/>
    <w:rsid w:val="00822BDD"/>
    <w:rsid w:val="00823DBE"/>
    <w:rsid w:val="008261D3"/>
    <w:rsid w:val="00827BFE"/>
    <w:rsid w:val="00831254"/>
    <w:rsid w:val="00832412"/>
    <w:rsid w:val="00832D70"/>
    <w:rsid w:val="00835176"/>
    <w:rsid w:val="008353CF"/>
    <w:rsid w:val="00835536"/>
    <w:rsid w:val="00835741"/>
    <w:rsid w:val="00836309"/>
    <w:rsid w:val="008369B6"/>
    <w:rsid w:val="0084062F"/>
    <w:rsid w:val="0084274E"/>
    <w:rsid w:val="00843A20"/>
    <w:rsid w:val="00846562"/>
    <w:rsid w:val="00850252"/>
    <w:rsid w:val="00850E6F"/>
    <w:rsid w:val="00850E9D"/>
    <w:rsid w:val="0085248E"/>
    <w:rsid w:val="00852ED9"/>
    <w:rsid w:val="00853212"/>
    <w:rsid w:val="00853536"/>
    <w:rsid w:val="00855463"/>
    <w:rsid w:val="008559EA"/>
    <w:rsid w:val="00861824"/>
    <w:rsid w:val="00861860"/>
    <w:rsid w:val="0086195D"/>
    <w:rsid w:val="00862B1A"/>
    <w:rsid w:val="00863B85"/>
    <w:rsid w:val="00863E35"/>
    <w:rsid w:val="0086540E"/>
    <w:rsid w:val="00867EFE"/>
    <w:rsid w:val="008707FE"/>
    <w:rsid w:val="0087085A"/>
    <w:rsid w:val="00870F25"/>
    <w:rsid w:val="00872682"/>
    <w:rsid w:val="0087299E"/>
    <w:rsid w:val="00873A1F"/>
    <w:rsid w:val="008741A5"/>
    <w:rsid w:val="008750B4"/>
    <w:rsid w:val="00876BD4"/>
    <w:rsid w:val="0088092A"/>
    <w:rsid w:val="00880EC2"/>
    <w:rsid w:val="008814C1"/>
    <w:rsid w:val="0088195F"/>
    <w:rsid w:val="00881AF2"/>
    <w:rsid w:val="00884DAE"/>
    <w:rsid w:val="00885163"/>
    <w:rsid w:val="00891762"/>
    <w:rsid w:val="0089198E"/>
    <w:rsid w:val="008934D2"/>
    <w:rsid w:val="00894B0E"/>
    <w:rsid w:val="00894E81"/>
    <w:rsid w:val="00896A31"/>
    <w:rsid w:val="00897E9C"/>
    <w:rsid w:val="008A037C"/>
    <w:rsid w:val="008A1058"/>
    <w:rsid w:val="008A11AD"/>
    <w:rsid w:val="008A15F6"/>
    <w:rsid w:val="008A1E57"/>
    <w:rsid w:val="008A2167"/>
    <w:rsid w:val="008A2339"/>
    <w:rsid w:val="008A2627"/>
    <w:rsid w:val="008A2AAF"/>
    <w:rsid w:val="008A2AEC"/>
    <w:rsid w:val="008A301B"/>
    <w:rsid w:val="008A5185"/>
    <w:rsid w:val="008A6180"/>
    <w:rsid w:val="008A75C6"/>
    <w:rsid w:val="008B14B2"/>
    <w:rsid w:val="008B1BB8"/>
    <w:rsid w:val="008B2757"/>
    <w:rsid w:val="008B34C9"/>
    <w:rsid w:val="008B370C"/>
    <w:rsid w:val="008B3729"/>
    <w:rsid w:val="008B4A32"/>
    <w:rsid w:val="008B551F"/>
    <w:rsid w:val="008B64EC"/>
    <w:rsid w:val="008B6AE1"/>
    <w:rsid w:val="008B7578"/>
    <w:rsid w:val="008C015E"/>
    <w:rsid w:val="008C0648"/>
    <w:rsid w:val="008C2683"/>
    <w:rsid w:val="008C3FD2"/>
    <w:rsid w:val="008C47B9"/>
    <w:rsid w:val="008C7220"/>
    <w:rsid w:val="008C7AA8"/>
    <w:rsid w:val="008D201C"/>
    <w:rsid w:val="008D2E29"/>
    <w:rsid w:val="008D505A"/>
    <w:rsid w:val="008D539A"/>
    <w:rsid w:val="008D689A"/>
    <w:rsid w:val="008D750C"/>
    <w:rsid w:val="008D7C29"/>
    <w:rsid w:val="008E0F25"/>
    <w:rsid w:val="008E11D4"/>
    <w:rsid w:val="008E12BC"/>
    <w:rsid w:val="008E1FA9"/>
    <w:rsid w:val="008E2F52"/>
    <w:rsid w:val="008E3BBC"/>
    <w:rsid w:val="008E4478"/>
    <w:rsid w:val="008E4FBE"/>
    <w:rsid w:val="008E5682"/>
    <w:rsid w:val="008E5A5E"/>
    <w:rsid w:val="008E7257"/>
    <w:rsid w:val="008E786E"/>
    <w:rsid w:val="008F4455"/>
    <w:rsid w:val="008F616F"/>
    <w:rsid w:val="008F6CF3"/>
    <w:rsid w:val="008F6D46"/>
    <w:rsid w:val="008F6D73"/>
    <w:rsid w:val="008F73AA"/>
    <w:rsid w:val="009000A3"/>
    <w:rsid w:val="009004C7"/>
    <w:rsid w:val="009010E4"/>
    <w:rsid w:val="009021CF"/>
    <w:rsid w:val="00902618"/>
    <w:rsid w:val="00902729"/>
    <w:rsid w:val="00903269"/>
    <w:rsid w:val="00903823"/>
    <w:rsid w:val="00904355"/>
    <w:rsid w:val="00905FF3"/>
    <w:rsid w:val="00906177"/>
    <w:rsid w:val="009075A6"/>
    <w:rsid w:val="0090770B"/>
    <w:rsid w:val="00910788"/>
    <w:rsid w:val="0091139A"/>
    <w:rsid w:val="00912BA7"/>
    <w:rsid w:val="00912FD8"/>
    <w:rsid w:val="00913252"/>
    <w:rsid w:val="009132C3"/>
    <w:rsid w:val="009133F7"/>
    <w:rsid w:val="009141BA"/>
    <w:rsid w:val="009147A0"/>
    <w:rsid w:val="009149F3"/>
    <w:rsid w:val="00916442"/>
    <w:rsid w:val="00916B9D"/>
    <w:rsid w:val="00917CB9"/>
    <w:rsid w:val="00923A3D"/>
    <w:rsid w:val="00924C43"/>
    <w:rsid w:val="0092689F"/>
    <w:rsid w:val="00927903"/>
    <w:rsid w:val="00927988"/>
    <w:rsid w:val="00931F8A"/>
    <w:rsid w:val="00932317"/>
    <w:rsid w:val="009326A6"/>
    <w:rsid w:val="009326E2"/>
    <w:rsid w:val="00934E40"/>
    <w:rsid w:val="009361BE"/>
    <w:rsid w:val="009361C0"/>
    <w:rsid w:val="0093638B"/>
    <w:rsid w:val="00937131"/>
    <w:rsid w:val="009375CF"/>
    <w:rsid w:val="0093778A"/>
    <w:rsid w:val="00937F48"/>
    <w:rsid w:val="00940D57"/>
    <w:rsid w:val="009414FB"/>
    <w:rsid w:val="0094459A"/>
    <w:rsid w:val="009446A5"/>
    <w:rsid w:val="00945191"/>
    <w:rsid w:val="00945C82"/>
    <w:rsid w:val="00945D95"/>
    <w:rsid w:val="009464C8"/>
    <w:rsid w:val="00946A6E"/>
    <w:rsid w:val="00947E31"/>
    <w:rsid w:val="009510E8"/>
    <w:rsid w:val="00951BED"/>
    <w:rsid w:val="0095348E"/>
    <w:rsid w:val="009544A6"/>
    <w:rsid w:val="0095612E"/>
    <w:rsid w:val="00960C89"/>
    <w:rsid w:val="00961155"/>
    <w:rsid w:val="009619A3"/>
    <w:rsid w:val="00961B35"/>
    <w:rsid w:val="009644DC"/>
    <w:rsid w:val="00967D9B"/>
    <w:rsid w:val="00970625"/>
    <w:rsid w:val="00970658"/>
    <w:rsid w:val="00970A41"/>
    <w:rsid w:val="00972420"/>
    <w:rsid w:val="0097344E"/>
    <w:rsid w:val="009741E2"/>
    <w:rsid w:val="00974AEB"/>
    <w:rsid w:val="00975C7B"/>
    <w:rsid w:val="009763FB"/>
    <w:rsid w:val="00977D7E"/>
    <w:rsid w:val="00981A78"/>
    <w:rsid w:val="00982CFB"/>
    <w:rsid w:val="009840D8"/>
    <w:rsid w:val="00984831"/>
    <w:rsid w:val="00984EAC"/>
    <w:rsid w:val="0098517F"/>
    <w:rsid w:val="00985D01"/>
    <w:rsid w:val="00985ED9"/>
    <w:rsid w:val="009863EA"/>
    <w:rsid w:val="00986AB0"/>
    <w:rsid w:val="00986B82"/>
    <w:rsid w:val="00990037"/>
    <w:rsid w:val="0099098A"/>
    <w:rsid w:val="00990995"/>
    <w:rsid w:val="009914E0"/>
    <w:rsid w:val="009916FA"/>
    <w:rsid w:val="00991B44"/>
    <w:rsid w:val="00992D12"/>
    <w:rsid w:val="00992D1F"/>
    <w:rsid w:val="00996051"/>
    <w:rsid w:val="00996228"/>
    <w:rsid w:val="009968E3"/>
    <w:rsid w:val="009A1DE4"/>
    <w:rsid w:val="009A25E9"/>
    <w:rsid w:val="009A46F0"/>
    <w:rsid w:val="009A5B3D"/>
    <w:rsid w:val="009A6732"/>
    <w:rsid w:val="009A6E76"/>
    <w:rsid w:val="009A7861"/>
    <w:rsid w:val="009B024C"/>
    <w:rsid w:val="009B034E"/>
    <w:rsid w:val="009B0913"/>
    <w:rsid w:val="009B0A42"/>
    <w:rsid w:val="009B1545"/>
    <w:rsid w:val="009B1DE7"/>
    <w:rsid w:val="009B29A3"/>
    <w:rsid w:val="009B5550"/>
    <w:rsid w:val="009B6D8D"/>
    <w:rsid w:val="009B6E52"/>
    <w:rsid w:val="009B7EC7"/>
    <w:rsid w:val="009C0D08"/>
    <w:rsid w:val="009C27AE"/>
    <w:rsid w:val="009C3F76"/>
    <w:rsid w:val="009C5258"/>
    <w:rsid w:val="009C661F"/>
    <w:rsid w:val="009D072D"/>
    <w:rsid w:val="009D0A98"/>
    <w:rsid w:val="009D1745"/>
    <w:rsid w:val="009D1A10"/>
    <w:rsid w:val="009D3DE2"/>
    <w:rsid w:val="009D46EA"/>
    <w:rsid w:val="009D4747"/>
    <w:rsid w:val="009D4951"/>
    <w:rsid w:val="009D557F"/>
    <w:rsid w:val="009D5C98"/>
    <w:rsid w:val="009D5F47"/>
    <w:rsid w:val="009D6CB0"/>
    <w:rsid w:val="009D7410"/>
    <w:rsid w:val="009D74B3"/>
    <w:rsid w:val="009D7ACD"/>
    <w:rsid w:val="009E3D62"/>
    <w:rsid w:val="009E548E"/>
    <w:rsid w:val="009E601B"/>
    <w:rsid w:val="009E6EE1"/>
    <w:rsid w:val="009E7553"/>
    <w:rsid w:val="009E757D"/>
    <w:rsid w:val="009F004A"/>
    <w:rsid w:val="009F2DC9"/>
    <w:rsid w:val="009F4AB3"/>
    <w:rsid w:val="009F6835"/>
    <w:rsid w:val="009F7C01"/>
    <w:rsid w:val="009F7C68"/>
    <w:rsid w:val="00A03AF6"/>
    <w:rsid w:val="00A051B7"/>
    <w:rsid w:val="00A061F4"/>
    <w:rsid w:val="00A06951"/>
    <w:rsid w:val="00A06D71"/>
    <w:rsid w:val="00A07804"/>
    <w:rsid w:val="00A07E7A"/>
    <w:rsid w:val="00A10480"/>
    <w:rsid w:val="00A10641"/>
    <w:rsid w:val="00A1093C"/>
    <w:rsid w:val="00A11F86"/>
    <w:rsid w:val="00A131B5"/>
    <w:rsid w:val="00A147E1"/>
    <w:rsid w:val="00A14A5B"/>
    <w:rsid w:val="00A15258"/>
    <w:rsid w:val="00A15B14"/>
    <w:rsid w:val="00A15B2C"/>
    <w:rsid w:val="00A16D61"/>
    <w:rsid w:val="00A17A86"/>
    <w:rsid w:val="00A2041E"/>
    <w:rsid w:val="00A22908"/>
    <w:rsid w:val="00A2351B"/>
    <w:rsid w:val="00A26ACE"/>
    <w:rsid w:val="00A305F4"/>
    <w:rsid w:val="00A314F8"/>
    <w:rsid w:val="00A324A6"/>
    <w:rsid w:val="00A33905"/>
    <w:rsid w:val="00A377D9"/>
    <w:rsid w:val="00A400D9"/>
    <w:rsid w:val="00A40608"/>
    <w:rsid w:val="00A41977"/>
    <w:rsid w:val="00A41B8F"/>
    <w:rsid w:val="00A423F0"/>
    <w:rsid w:val="00A42FCB"/>
    <w:rsid w:val="00A4383A"/>
    <w:rsid w:val="00A440EB"/>
    <w:rsid w:val="00A45B54"/>
    <w:rsid w:val="00A46DB1"/>
    <w:rsid w:val="00A51C3C"/>
    <w:rsid w:val="00A51FD7"/>
    <w:rsid w:val="00A521DA"/>
    <w:rsid w:val="00A53FF5"/>
    <w:rsid w:val="00A56F84"/>
    <w:rsid w:val="00A571E1"/>
    <w:rsid w:val="00A57B3D"/>
    <w:rsid w:val="00A60752"/>
    <w:rsid w:val="00A622F0"/>
    <w:rsid w:val="00A6272E"/>
    <w:rsid w:val="00A6287D"/>
    <w:rsid w:val="00A62F57"/>
    <w:rsid w:val="00A63526"/>
    <w:rsid w:val="00A63B02"/>
    <w:rsid w:val="00A67E27"/>
    <w:rsid w:val="00A70374"/>
    <w:rsid w:val="00A70BF2"/>
    <w:rsid w:val="00A7257C"/>
    <w:rsid w:val="00A72A83"/>
    <w:rsid w:val="00A73DB8"/>
    <w:rsid w:val="00A74772"/>
    <w:rsid w:val="00A82C26"/>
    <w:rsid w:val="00A82E04"/>
    <w:rsid w:val="00A82E90"/>
    <w:rsid w:val="00A84A37"/>
    <w:rsid w:val="00A85851"/>
    <w:rsid w:val="00A87066"/>
    <w:rsid w:val="00A870EC"/>
    <w:rsid w:val="00A87A91"/>
    <w:rsid w:val="00A91487"/>
    <w:rsid w:val="00A93021"/>
    <w:rsid w:val="00A934F3"/>
    <w:rsid w:val="00A95546"/>
    <w:rsid w:val="00A95704"/>
    <w:rsid w:val="00A95D8A"/>
    <w:rsid w:val="00AA024E"/>
    <w:rsid w:val="00AA0C2D"/>
    <w:rsid w:val="00AA1D4F"/>
    <w:rsid w:val="00AA5129"/>
    <w:rsid w:val="00AA5E85"/>
    <w:rsid w:val="00AA627A"/>
    <w:rsid w:val="00AA6EB9"/>
    <w:rsid w:val="00AB08A8"/>
    <w:rsid w:val="00AB0F68"/>
    <w:rsid w:val="00AB2540"/>
    <w:rsid w:val="00AB3C75"/>
    <w:rsid w:val="00AB40A7"/>
    <w:rsid w:val="00AB5709"/>
    <w:rsid w:val="00AB7FE0"/>
    <w:rsid w:val="00AC0F45"/>
    <w:rsid w:val="00AC1343"/>
    <w:rsid w:val="00AC1DA8"/>
    <w:rsid w:val="00AC239A"/>
    <w:rsid w:val="00AC3367"/>
    <w:rsid w:val="00AC6083"/>
    <w:rsid w:val="00AC668A"/>
    <w:rsid w:val="00AC7C84"/>
    <w:rsid w:val="00AD20C7"/>
    <w:rsid w:val="00AD2A2B"/>
    <w:rsid w:val="00AD3195"/>
    <w:rsid w:val="00AD3685"/>
    <w:rsid w:val="00AD40BC"/>
    <w:rsid w:val="00AD4919"/>
    <w:rsid w:val="00AD4FA5"/>
    <w:rsid w:val="00AD50C9"/>
    <w:rsid w:val="00AD5388"/>
    <w:rsid w:val="00AD546C"/>
    <w:rsid w:val="00AD565F"/>
    <w:rsid w:val="00AD69CC"/>
    <w:rsid w:val="00AD787D"/>
    <w:rsid w:val="00AE03EC"/>
    <w:rsid w:val="00AE0EFC"/>
    <w:rsid w:val="00AE196F"/>
    <w:rsid w:val="00AE296A"/>
    <w:rsid w:val="00AE40B0"/>
    <w:rsid w:val="00AE450E"/>
    <w:rsid w:val="00AE569A"/>
    <w:rsid w:val="00AE5BC3"/>
    <w:rsid w:val="00AE6591"/>
    <w:rsid w:val="00AE72D3"/>
    <w:rsid w:val="00AF0370"/>
    <w:rsid w:val="00AF0DC5"/>
    <w:rsid w:val="00AF21A9"/>
    <w:rsid w:val="00AF2E2A"/>
    <w:rsid w:val="00AF64D1"/>
    <w:rsid w:val="00AF6C7B"/>
    <w:rsid w:val="00AF79A7"/>
    <w:rsid w:val="00B01787"/>
    <w:rsid w:val="00B059F0"/>
    <w:rsid w:val="00B10FCB"/>
    <w:rsid w:val="00B13266"/>
    <w:rsid w:val="00B139AB"/>
    <w:rsid w:val="00B15723"/>
    <w:rsid w:val="00B15DD3"/>
    <w:rsid w:val="00B1638B"/>
    <w:rsid w:val="00B164E9"/>
    <w:rsid w:val="00B17471"/>
    <w:rsid w:val="00B17DD3"/>
    <w:rsid w:val="00B20F82"/>
    <w:rsid w:val="00B2143D"/>
    <w:rsid w:val="00B227AF"/>
    <w:rsid w:val="00B236D4"/>
    <w:rsid w:val="00B23762"/>
    <w:rsid w:val="00B243AB"/>
    <w:rsid w:val="00B245CC"/>
    <w:rsid w:val="00B26DC1"/>
    <w:rsid w:val="00B3030D"/>
    <w:rsid w:val="00B30C2E"/>
    <w:rsid w:val="00B3114A"/>
    <w:rsid w:val="00B31AD3"/>
    <w:rsid w:val="00B326E5"/>
    <w:rsid w:val="00B333CC"/>
    <w:rsid w:val="00B3346B"/>
    <w:rsid w:val="00B34426"/>
    <w:rsid w:val="00B34AB2"/>
    <w:rsid w:val="00B34B75"/>
    <w:rsid w:val="00B357C5"/>
    <w:rsid w:val="00B3583C"/>
    <w:rsid w:val="00B36C7D"/>
    <w:rsid w:val="00B400D1"/>
    <w:rsid w:val="00B408B9"/>
    <w:rsid w:val="00B43415"/>
    <w:rsid w:val="00B47281"/>
    <w:rsid w:val="00B5062C"/>
    <w:rsid w:val="00B52428"/>
    <w:rsid w:val="00B5247C"/>
    <w:rsid w:val="00B52ECB"/>
    <w:rsid w:val="00B52F49"/>
    <w:rsid w:val="00B53CF1"/>
    <w:rsid w:val="00B5521D"/>
    <w:rsid w:val="00B55C76"/>
    <w:rsid w:val="00B56594"/>
    <w:rsid w:val="00B56ABC"/>
    <w:rsid w:val="00B56B3D"/>
    <w:rsid w:val="00B60829"/>
    <w:rsid w:val="00B6090A"/>
    <w:rsid w:val="00B60D34"/>
    <w:rsid w:val="00B62E78"/>
    <w:rsid w:val="00B63B26"/>
    <w:rsid w:val="00B65E89"/>
    <w:rsid w:val="00B72106"/>
    <w:rsid w:val="00B721F9"/>
    <w:rsid w:val="00B729EB"/>
    <w:rsid w:val="00B76886"/>
    <w:rsid w:val="00B7693A"/>
    <w:rsid w:val="00B76ADA"/>
    <w:rsid w:val="00B7730E"/>
    <w:rsid w:val="00B82D60"/>
    <w:rsid w:val="00B83079"/>
    <w:rsid w:val="00B844BC"/>
    <w:rsid w:val="00B8460D"/>
    <w:rsid w:val="00B857E6"/>
    <w:rsid w:val="00B85CDF"/>
    <w:rsid w:val="00B900F6"/>
    <w:rsid w:val="00B91632"/>
    <w:rsid w:val="00B93F3E"/>
    <w:rsid w:val="00B94C33"/>
    <w:rsid w:val="00B95AEE"/>
    <w:rsid w:val="00B95E90"/>
    <w:rsid w:val="00B97145"/>
    <w:rsid w:val="00B9734C"/>
    <w:rsid w:val="00BA04A0"/>
    <w:rsid w:val="00BA0FE6"/>
    <w:rsid w:val="00BA191D"/>
    <w:rsid w:val="00BA1B52"/>
    <w:rsid w:val="00BA28B3"/>
    <w:rsid w:val="00BA2D0A"/>
    <w:rsid w:val="00BA616F"/>
    <w:rsid w:val="00BB04B5"/>
    <w:rsid w:val="00BB150E"/>
    <w:rsid w:val="00BB388E"/>
    <w:rsid w:val="00BB428A"/>
    <w:rsid w:val="00BB491E"/>
    <w:rsid w:val="00BB5B06"/>
    <w:rsid w:val="00BB5FE2"/>
    <w:rsid w:val="00BB7A3C"/>
    <w:rsid w:val="00BB7F08"/>
    <w:rsid w:val="00BC1582"/>
    <w:rsid w:val="00BC1C54"/>
    <w:rsid w:val="00BC1E35"/>
    <w:rsid w:val="00BC2DBC"/>
    <w:rsid w:val="00BC30D8"/>
    <w:rsid w:val="00BC3159"/>
    <w:rsid w:val="00BC3373"/>
    <w:rsid w:val="00BC565E"/>
    <w:rsid w:val="00BC56B3"/>
    <w:rsid w:val="00BC5E83"/>
    <w:rsid w:val="00BC636C"/>
    <w:rsid w:val="00BC6379"/>
    <w:rsid w:val="00BC7E03"/>
    <w:rsid w:val="00BC7F9E"/>
    <w:rsid w:val="00BD2686"/>
    <w:rsid w:val="00BD2EC4"/>
    <w:rsid w:val="00BD4A63"/>
    <w:rsid w:val="00BD5405"/>
    <w:rsid w:val="00BD76E4"/>
    <w:rsid w:val="00BE0130"/>
    <w:rsid w:val="00BE1103"/>
    <w:rsid w:val="00BE1C72"/>
    <w:rsid w:val="00BE2178"/>
    <w:rsid w:val="00BE2740"/>
    <w:rsid w:val="00BE3B43"/>
    <w:rsid w:val="00BE5DDA"/>
    <w:rsid w:val="00BE606C"/>
    <w:rsid w:val="00BE6987"/>
    <w:rsid w:val="00BE6AB2"/>
    <w:rsid w:val="00BE6F3B"/>
    <w:rsid w:val="00BE7839"/>
    <w:rsid w:val="00BE7E50"/>
    <w:rsid w:val="00BF0111"/>
    <w:rsid w:val="00BF0159"/>
    <w:rsid w:val="00BF1AF1"/>
    <w:rsid w:val="00BF2E2D"/>
    <w:rsid w:val="00BF2F11"/>
    <w:rsid w:val="00BF3E92"/>
    <w:rsid w:val="00BF4182"/>
    <w:rsid w:val="00BF60D6"/>
    <w:rsid w:val="00C00117"/>
    <w:rsid w:val="00C02539"/>
    <w:rsid w:val="00C056F3"/>
    <w:rsid w:val="00C063F5"/>
    <w:rsid w:val="00C066C2"/>
    <w:rsid w:val="00C06B22"/>
    <w:rsid w:val="00C06D91"/>
    <w:rsid w:val="00C06EF7"/>
    <w:rsid w:val="00C109EF"/>
    <w:rsid w:val="00C10E92"/>
    <w:rsid w:val="00C11C6D"/>
    <w:rsid w:val="00C14765"/>
    <w:rsid w:val="00C15E23"/>
    <w:rsid w:val="00C1642F"/>
    <w:rsid w:val="00C16611"/>
    <w:rsid w:val="00C16F02"/>
    <w:rsid w:val="00C20047"/>
    <w:rsid w:val="00C200E0"/>
    <w:rsid w:val="00C22FCF"/>
    <w:rsid w:val="00C23CAE"/>
    <w:rsid w:val="00C248E6"/>
    <w:rsid w:val="00C24A37"/>
    <w:rsid w:val="00C25569"/>
    <w:rsid w:val="00C26133"/>
    <w:rsid w:val="00C2741F"/>
    <w:rsid w:val="00C30828"/>
    <w:rsid w:val="00C31D0C"/>
    <w:rsid w:val="00C32851"/>
    <w:rsid w:val="00C32937"/>
    <w:rsid w:val="00C331C9"/>
    <w:rsid w:val="00C345BB"/>
    <w:rsid w:val="00C349B4"/>
    <w:rsid w:val="00C35A33"/>
    <w:rsid w:val="00C36EF9"/>
    <w:rsid w:val="00C408CF"/>
    <w:rsid w:val="00C40A4E"/>
    <w:rsid w:val="00C40B23"/>
    <w:rsid w:val="00C41157"/>
    <w:rsid w:val="00C45658"/>
    <w:rsid w:val="00C45E08"/>
    <w:rsid w:val="00C47173"/>
    <w:rsid w:val="00C47622"/>
    <w:rsid w:val="00C503C0"/>
    <w:rsid w:val="00C514FB"/>
    <w:rsid w:val="00C52E4D"/>
    <w:rsid w:val="00C5402E"/>
    <w:rsid w:val="00C5498A"/>
    <w:rsid w:val="00C55164"/>
    <w:rsid w:val="00C566CB"/>
    <w:rsid w:val="00C5717B"/>
    <w:rsid w:val="00C5726B"/>
    <w:rsid w:val="00C579B1"/>
    <w:rsid w:val="00C57B8E"/>
    <w:rsid w:val="00C60244"/>
    <w:rsid w:val="00C606EE"/>
    <w:rsid w:val="00C61C84"/>
    <w:rsid w:val="00C62976"/>
    <w:rsid w:val="00C65105"/>
    <w:rsid w:val="00C65F12"/>
    <w:rsid w:val="00C66C24"/>
    <w:rsid w:val="00C67597"/>
    <w:rsid w:val="00C71BB1"/>
    <w:rsid w:val="00C726F2"/>
    <w:rsid w:val="00C72840"/>
    <w:rsid w:val="00C73316"/>
    <w:rsid w:val="00C74B49"/>
    <w:rsid w:val="00C74BE0"/>
    <w:rsid w:val="00C7741C"/>
    <w:rsid w:val="00C8029A"/>
    <w:rsid w:val="00C825C9"/>
    <w:rsid w:val="00C83EFC"/>
    <w:rsid w:val="00C841C7"/>
    <w:rsid w:val="00C86A27"/>
    <w:rsid w:val="00C9016C"/>
    <w:rsid w:val="00C9063B"/>
    <w:rsid w:val="00C91DBA"/>
    <w:rsid w:val="00C92C25"/>
    <w:rsid w:val="00C9364D"/>
    <w:rsid w:val="00C939EA"/>
    <w:rsid w:val="00C93A02"/>
    <w:rsid w:val="00C95420"/>
    <w:rsid w:val="00C95875"/>
    <w:rsid w:val="00C9673A"/>
    <w:rsid w:val="00C97B7F"/>
    <w:rsid w:val="00CA1BCB"/>
    <w:rsid w:val="00CA2112"/>
    <w:rsid w:val="00CA291F"/>
    <w:rsid w:val="00CA745B"/>
    <w:rsid w:val="00CB10B8"/>
    <w:rsid w:val="00CB186C"/>
    <w:rsid w:val="00CB2109"/>
    <w:rsid w:val="00CB33C3"/>
    <w:rsid w:val="00CB408A"/>
    <w:rsid w:val="00CB531D"/>
    <w:rsid w:val="00CB580D"/>
    <w:rsid w:val="00CB5A10"/>
    <w:rsid w:val="00CB6F5C"/>
    <w:rsid w:val="00CB779A"/>
    <w:rsid w:val="00CC0B81"/>
    <w:rsid w:val="00CC0CF7"/>
    <w:rsid w:val="00CC15E1"/>
    <w:rsid w:val="00CC3721"/>
    <w:rsid w:val="00CC45DF"/>
    <w:rsid w:val="00CC6B72"/>
    <w:rsid w:val="00CC7AB5"/>
    <w:rsid w:val="00CD133C"/>
    <w:rsid w:val="00CD18C2"/>
    <w:rsid w:val="00CD534E"/>
    <w:rsid w:val="00CD6CFB"/>
    <w:rsid w:val="00CE0481"/>
    <w:rsid w:val="00CE056A"/>
    <w:rsid w:val="00CE05D9"/>
    <w:rsid w:val="00CE072E"/>
    <w:rsid w:val="00CE1511"/>
    <w:rsid w:val="00CE44E4"/>
    <w:rsid w:val="00CE5AB7"/>
    <w:rsid w:val="00CE670D"/>
    <w:rsid w:val="00CE71A7"/>
    <w:rsid w:val="00CE7A14"/>
    <w:rsid w:val="00CE7B24"/>
    <w:rsid w:val="00CE7E25"/>
    <w:rsid w:val="00CF1C2B"/>
    <w:rsid w:val="00CF1DC2"/>
    <w:rsid w:val="00CF3174"/>
    <w:rsid w:val="00CF35F0"/>
    <w:rsid w:val="00CF50F9"/>
    <w:rsid w:val="00CF7C28"/>
    <w:rsid w:val="00D00B62"/>
    <w:rsid w:val="00D01686"/>
    <w:rsid w:val="00D0272D"/>
    <w:rsid w:val="00D032D4"/>
    <w:rsid w:val="00D03D3F"/>
    <w:rsid w:val="00D04414"/>
    <w:rsid w:val="00D04A26"/>
    <w:rsid w:val="00D05BBA"/>
    <w:rsid w:val="00D065CB"/>
    <w:rsid w:val="00D11AD3"/>
    <w:rsid w:val="00D1275E"/>
    <w:rsid w:val="00D134BA"/>
    <w:rsid w:val="00D1477B"/>
    <w:rsid w:val="00D170FD"/>
    <w:rsid w:val="00D17B21"/>
    <w:rsid w:val="00D20750"/>
    <w:rsid w:val="00D208FA"/>
    <w:rsid w:val="00D21546"/>
    <w:rsid w:val="00D21A71"/>
    <w:rsid w:val="00D21F6D"/>
    <w:rsid w:val="00D21F89"/>
    <w:rsid w:val="00D233B2"/>
    <w:rsid w:val="00D23B12"/>
    <w:rsid w:val="00D23E4F"/>
    <w:rsid w:val="00D244FD"/>
    <w:rsid w:val="00D24A31"/>
    <w:rsid w:val="00D25316"/>
    <w:rsid w:val="00D25996"/>
    <w:rsid w:val="00D26AFF"/>
    <w:rsid w:val="00D26ED8"/>
    <w:rsid w:val="00D27AF1"/>
    <w:rsid w:val="00D306ED"/>
    <w:rsid w:val="00D31164"/>
    <w:rsid w:val="00D3262B"/>
    <w:rsid w:val="00D32EAF"/>
    <w:rsid w:val="00D344E5"/>
    <w:rsid w:val="00D35176"/>
    <w:rsid w:val="00D365D2"/>
    <w:rsid w:val="00D37BD3"/>
    <w:rsid w:val="00D41F53"/>
    <w:rsid w:val="00D42402"/>
    <w:rsid w:val="00D470C0"/>
    <w:rsid w:val="00D47A17"/>
    <w:rsid w:val="00D5067D"/>
    <w:rsid w:val="00D52102"/>
    <w:rsid w:val="00D5398A"/>
    <w:rsid w:val="00D55E5B"/>
    <w:rsid w:val="00D566B1"/>
    <w:rsid w:val="00D57FF6"/>
    <w:rsid w:val="00D6169E"/>
    <w:rsid w:val="00D62E68"/>
    <w:rsid w:val="00D64150"/>
    <w:rsid w:val="00D6588B"/>
    <w:rsid w:val="00D65AA2"/>
    <w:rsid w:val="00D70887"/>
    <w:rsid w:val="00D7109D"/>
    <w:rsid w:val="00D7138F"/>
    <w:rsid w:val="00D72C8E"/>
    <w:rsid w:val="00D80479"/>
    <w:rsid w:val="00D81298"/>
    <w:rsid w:val="00D81B22"/>
    <w:rsid w:val="00D823F3"/>
    <w:rsid w:val="00D826E3"/>
    <w:rsid w:val="00D831FD"/>
    <w:rsid w:val="00D83853"/>
    <w:rsid w:val="00D83EBA"/>
    <w:rsid w:val="00D84210"/>
    <w:rsid w:val="00D849EC"/>
    <w:rsid w:val="00D84A38"/>
    <w:rsid w:val="00D862B2"/>
    <w:rsid w:val="00D90125"/>
    <w:rsid w:val="00D91C0D"/>
    <w:rsid w:val="00D9200C"/>
    <w:rsid w:val="00D939BE"/>
    <w:rsid w:val="00D9407D"/>
    <w:rsid w:val="00D94963"/>
    <w:rsid w:val="00D94C9D"/>
    <w:rsid w:val="00D952F4"/>
    <w:rsid w:val="00DA1FB0"/>
    <w:rsid w:val="00DA3114"/>
    <w:rsid w:val="00DA446A"/>
    <w:rsid w:val="00DA46AE"/>
    <w:rsid w:val="00DA7550"/>
    <w:rsid w:val="00DB09C4"/>
    <w:rsid w:val="00DB0EB0"/>
    <w:rsid w:val="00DB202A"/>
    <w:rsid w:val="00DB21B6"/>
    <w:rsid w:val="00DB2644"/>
    <w:rsid w:val="00DB2F66"/>
    <w:rsid w:val="00DB40F3"/>
    <w:rsid w:val="00DB533B"/>
    <w:rsid w:val="00DB5E31"/>
    <w:rsid w:val="00DB6496"/>
    <w:rsid w:val="00DC0449"/>
    <w:rsid w:val="00DC07E1"/>
    <w:rsid w:val="00DC086C"/>
    <w:rsid w:val="00DC1219"/>
    <w:rsid w:val="00DC3890"/>
    <w:rsid w:val="00DC3A37"/>
    <w:rsid w:val="00DC530D"/>
    <w:rsid w:val="00DC7434"/>
    <w:rsid w:val="00DC790F"/>
    <w:rsid w:val="00DD1521"/>
    <w:rsid w:val="00DD3F52"/>
    <w:rsid w:val="00DD5EEE"/>
    <w:rsid w:val="00DD6A93"/>
    <w:rsid w:val="00DE1D5C"/>
    <w:rsid w:val="00DE1D87"/>
    <w:rsid w:val="00DE4262"/>
    <w:rsid w:val="00DE4AD7"/>
    <w:rsid w:val="00DE4B57"/>
    <w:rsid w:val="00DE50C8"/>
    <w:rsid w:val="00DE6ED3"/>
    <w:rsid w:val="00DE7D8D"/>
    <w:rsid w:val="00DF0FD8"/>
    <w:rsid w:val="00DF1AF9"/>
    <w:rsid w:val="00DF2CD7"/>
    <w:rsid w:val="00DF634D"/>
    <w:rsid w:val="00DF6824"/>
    <w:rsid w:val="00DF6843"/>
    <w:rsid w:val="00DF7F27"/>
    <w:rsid w:val="00E00498"/>
    <w:rsid w:val="00E0116B"/>
    <w:rsid w:val="00E016D9"/>
    <w:rsid w:val="00E02123"/>
    <w:rsid w:val="00E02605"/>
    <w:rsid w:val="00E02ACB"/>
    <w:rsid w:val="00E048E5"/>
    <w:rsid w:val="00E05828"/>
    <w:rsid w:val="00E0714D"/>
    <w:rsid w:val="00E072EA"/>
    <w:rsid w:val="00E0731B"/>
    <w:rsid w:val="00E07347"/>
    <w:rsid w:val="00E07FDD"/>
    <w:rsid w:val="00E1183E"/>
    <w:rsid w:val="00E11912"/>
    <w:rsid w:val="00E134EA"/>
    <w:rsid w:val="00E13F6B"/>
    <w:rsid w:val="00E14636"/>
    <w:rsid w:val="00E153BB"/>
    <w:rsid w:val="00E15B68"/>
    <w:rsid w:val="00E169C2"/>
    <w:rsid w:val="00E17EE1"/>
    <w:rsid w:val="00E20712"/>
    <w:rsid w:val="00E20AF7"/>
    <w:rsid w:val="00E20D01"/>
    <w:rsid w:val="00E21099"/>
    <w:rsid w:val="00E2212D"/>
    <w:rsid w:val="00E232C8"/>
    <w:rsid w:val="00E23B30"/>
    <w:rsid w:val="00E23DA2"/>
    <w:rsid w:val="00E25C09"/>
    <w:rsid w:val="00E272BD"/>
    <w:rsid w:val="00E3056B"/>
    <w:rsid w:val="00E30873"/>
    <w:rsid w:val="00E31322"/>
    <w:rsid w:val="00E31D37"/>
    <w:rsid w:val="00E31EDB"/>
    <w:rsid w:val="00E32085"/>
    <w:rsid w:val="00E32A98"/>
    <w:rsid w:val="00E32D85"/>
    <w:rsid w:val="00E33B98"/>
    <w:rsid w:val="00E3439A"/>
    <w:rsid w:val="00E36128"/>
    <w:rsid w:val="00E40656"/>
    <w:rsid w:val="00E42F9F"/>
    <w:rsid w:val="00E4353C"/>
    <w:rsid w:val="00E43CF5"/>
    <w:rsid w:val="00E43DD4"/>
    <w:rsid w:val="00E448CF"/>
    <w:rsid w:val="00E45555"/>
    <w:rsid w:val="00E45B44"/>
    <w:rsid w:val="00E46620"/>
    <w:rsid w:val="00E50341"/>
    <w:rsid w:val="00E5092E"/>
    <w:rsid w:val="00E51639"/>
    <w:rsid w:val="00E5275A"/>
    <w:rsid w:val="00E531F2"/>
    <w:rsid w:val="00E57539"/>
    <w:rsid w:val="00E578DA"/>
    <w:rsid w:val="00E60915"/>
    <w:rsid w:val="00E61FD4"/>
    <w:rsid w:val="00E64303"/>
    <w:rsid w:val="00E64725"/>
    <w:rsid w:val="00E655C1"/>
    <w:rsid w:val="00E65D0B"/>
    <w:rsid w:val="00E662B7"/>
    <w:rsid w:val="00E66CD1"/>
    <w:rsid w:val="00E66DC1"/>
    <w:rsid w:val="00E70056"/>
    <w:rsid w:val="00E71653"/>
    <w:rsid w:val="00E72B71"/>
    <w:rsid w:val="00E72DA6"/>
    <w:rsid w:val="00E73390"/>
    <w:rsid w:val="00E73FF6"/>
    <w:rsid w:val="00E759EE"/>
    <w:rsid w:val="00E779F2"/>
    <w:rsid w:val="00E77D60"/>
    <w:rsid w:val="00E811E2"/>
    <w:rsid w:val="00E81A3F"/>
    <w:rsid w:val="00E8436A"/>
    <w:rsid w:val="00E843CB"/>
    <w:rsid w:val="00E84E41"/>
    <w:rsid w:val="00E852E2"/>
    <w:rsid w:val="00E86E1A"/>
    <w:rsid w:val="00E92B83"/>
    <w:rsid w:val="00E9305B"/>
    <w:rsid w:val="00E93870"/>
    <w:rsid w:val="00E93EF8"/>
    <w:rsid w:val="00E948DE"/>
    <w:rsid w:val="00E9503A"/>
    <w:rsid w:val="00E958A9"/>
    <w:rsid w:val="00E9731F"/>
    <w:rsid w:val="00E9777F"/>
    <w:rsid w:val="00E9781A"/>
    <w:rsid w:val="00EA05E7"/>
    <w:rsid w:val="00EA0ADF"/>
    <w:rsid w:val="00EA27AD"/>
    <w:rsid w:val="00EA2FE4"/>
    <w:rsid w:val="00EA3CA6"/>
    <w:rsid w:val="00EB09D8"/>
    <w:rsid w:val="00EB1678"/>
    <w:rsid w:val="00EB24D2"/>
    <w:rsid w:val="00EB2FAD"/>
    <w:rsid w:val="00EB494F"/>
    <w:rsid w:val="00EB4B64"/>
    <w:rsid w:val="00EB79C9"/>
    <w:rsid w:val="00EC2388"/>
    <w:rsid w:val="00EC2BC2"/>
    <w:rsid w:val="00EC386B"/>
    <w:rsid w:val="00EC3B5E"/>
    <w:rsid w:val="00EC52F9"/>
    <w:rsid w:val="00EC5E3B"/>
    <w:rsid w:val="00EC5E45"/>
    <w:rsid w:val="00EC60F4"/>
    <w:rsid w:val="00EC64E2"/>
    <w:rsid w:val="00EC69A4"/>
    <w:rsid w:val="00ED16E6"/>
    <w:rsid w:val="00ED2E37"/>
    <w:rsid w:val="00ED3BA6"/>
    <w:rsid w:val="00ED3DF3"/>
    <w:rsid w:val="00ED48F4"/>
    <w:rsid w:val="00ED7082"/>
    <w:rsid w:val="00EE0928"/>
    <w:rsid w:val="00EE0F43"/>
    <w:rsid w:val="00EE1547"/>
    <w:rsid w:val="00EE1F8C"/>
    <w:rsid w:val="00EE2449"/>
    <w:rsid w:val="00EE2548"/>
    <w:rsid w:val="00EE2C90"/>
    <w:rsid w:val="00EE550A"/>
    <w:rsid w:val="00EE5C98"/>
    <w:rsid w:val="00EE68F6"/>
    <w:rsid w:val="00EE753E"/>
    <w:rsid w:val="00EE7611"/>
    <w:rsid w:val="00EE797F"/>
    <w:rsid w:val="00EF1A2A"/>
    <w:rsid w:val="00EF56E5"/>
    <w:rsid w:val="00EF6EF4"/>
    <w:rsid w:val="00EF7E52"/>
    <w:rsid w:val="00F01417"/>
    <w:rsid w:val="00F01A2D"/>
    <w:rsid w:val="00F01AAB"/>
    <w:rsid w:val="00F01F9F"/>
    <w:rsid w:val="00F02A81"/>
    <w:rsid w:val="00F0384E"/>
    <w:rsid w:val="00F03FEF"/>
    <w:rsid w:val="00F040B4"/>
    <w:rsid w:val="00F05252"/>
    <w:rsid w:val="00F05651"/>
    <w:rsid w:val="00F10530"/>
    <w:rsid w:val="00F11F42"/>
    <w:rsid w:val="00F1278F"/>
    <w:rsid w:val="00F1587E"/>
    <w:rsid w:val="00F17CC1"/>
    <w:rsid w:val="00F21567"/>
    <w:rsid w:val="00F23059"/>
    <w:rsid w:val="00F241B4"/>
    <w:rsid w:val="00F25991"/>
    <w:rsid w:val="00F26DBF"/>
    <w:rsid w:val="00F27338"/>
    <w:rsid w:val="00F320D7"/>
    <w:rsid w:val="00F3246B"/>
    <w:rsid w:val="00F33423"/>
    <w:rsid w:val="00F357A1"/>
    <w:rsid w:val="00F359E2"/>
    <w:rsid w:val="00F35C2D"/>
    <w:rsid w:val="00F40BA9"/>
    <w:rsid w:val="00F41AB7"/>
    <w:rsid w:val="00F42750"/>
    <w:rsid w:val="00F43954"/>
    <w:rsid w:val="00F5012A"/>
    <w:rsid w:val="00F50DB0"/>
    <w:rsid w:val="00F519E3"/>
    <w:rsid w:val="00F522BF"/>
    <w:rsid w:val="00F5413F"/>
    <w:rsid w:val="00F55557"/>
    <w:rsid w:val="00F60E59"/>
    <w:rsid w:val="00F6304B"/>
    <w:rsid w:val="00F662CE"/>
    <w:rsid w:val="00F674A3"/>
    <w:rsid w:val="00F7038E"/>
    <w:rsid w:val="00F7096D"/>
    <w:rsid w:val="00F71920"/>
    <w:rsid w:val="00F72445"/>
    <w:rsid w:val="00F7273C"/>
    <w:rsid w:val="00F72757"/>
    <w:rsid w:val="00F74247"/>
    <w:rsid w:val="00F74DFC"/>
    <w:rsid w:val="00F836C9"/>
    <w:rsid w:val="00F84454"/>
    <w:rsid w:val="00F84A31"/>
    <w:rsid w:val="00F8587C"/>
    <w:rsid w:val="00F87B16"/>
    <w:rsid w:val="00F9127C"/>
    <w:rsid w:val="00F915A8"/>
    <w:rsid w:val="00F93BAA"/>
    <w:rsid w:val="00F95F5A"/>
    <w:rsid w:val="00F965EC"/>
    <w:rsid w:val="00F96D6C"/>
    <w:rsid w:val="00F974AF"/>
    <w:rsid w:val="00FA0F2A"/>
    <w:rsid w:val="00FA10BB"/>
    <w:rsid w:val="00FA26F3"/>
    <w:rsid w:val="00FA53DB"/>
    <w:rsid w:val="00FA54A2"/>
    <w:rsid w:val="00FA713E"/>
    <w:rsid w:val="00FB2029"/>
    <w:rsid w:val="00FB3C74"/>
    <w:rsid w:val="00FB5377"/>
    <w:rsid w:val="00FB5F23"/>
    <w:rsid w:val="00FB7E99"/>
    <w:rsid w:val="00FC08CA"/>
    <w:rsid w:val="00FC0A9A"/>
    <w:rsid w:val="00FC1B5B"/>
    <w:rsid w:val="00FC2B1D"/>
    <w:rsid w:val="00FC5134"/>
    <w:rsid w:val="00FC6213"/>
    <w:rsid w:val="00FD0943"/>
    <w:rsid w:val="00FD1B24"/>
    <w:rsid w:val="00FD2069"/>
    <w:rsid w:val="00FD3325"/>
    <w:rsid w:val="00FD39BE"/>
    <w:rsid w:val="00FD4398"/>
    <w:rsid w:val="00FD4AAA"/>
    <w:rsid w:val="00FD6142"/>
    <w:rsid w:val="00FD6F1F"/>
    <w:rsid w:val="00FD7A8D"/>
    <w:rsid w:val="00FD7CC7"/>
    <w:rsid w:val="00FE057F"/>
    <w:rsid w:val="00FE1FDB"/>
    <w:rsid w:val="00FE4848"/>
    <w:rsid w:val="00FE4E98"/>
    <w:rsid w:val="00FE5541"/>
    <w:rsid w:val="00FE5E93"/>
    <w:rsid w:val="00FE6F5A"/>
    <w:rsid w:val="00FF0221"/>
    <w:rsid w:val="00FF0C27"/>
    <w:rsid w:val="00FF14E4"/>
    <w:rsid w:val="00FF1616"/>
    <w:rsid w:val="00FF294B"/>
    <w:rsid w:val="00FF3389"/>
    <w:rsid w:val="00FF37D1"/>
    <w:rsid w:val="00FF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F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0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49E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D849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49E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A41B8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rsid w:val="00CE0481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a7">
    <w:name w:val="Цветовое выделение"/>
    <w:rsid w:val="00795730"/>
    <w:rPr>
      <w:b/>
      <w:color w:val="000080"/>
    </w:rPr>
  </w:style>
  <w:style w:type="character" w:customStyle="1" w:styleId="a8">
    <w:name w:val="Гипертекстовая ссылка"/>
    <w:basedOn w:val="a7"/>
    <w:rsid w:val="00795730"/>
    <w:rPr>
      <w:rFonts w:cs="Times New Roman"/>
      <w:color w:val="008000"/>
    </w:rPr>
  </w:style>
  <w:style w:type="paragraph" w:customStyle="1" w:styleId="ConsPlusTitle">
    <w:name w:val="ConsPlusTitle"/>
    <w:rsid w:val="006C40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E67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06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6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91032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4910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E4662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C2D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2DB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бычный2"/>
    <w:rsid w:val="005B78DD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35217D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35217D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35217D"/>
    <w:rPr>
      <w:vertAlign w:val="superscript"/>
    </w:rPr>
  </w:style>
  <w:style w:type="paragraph" w:customStyle="1" w:styleId="ConsPlusTitlePage">
    <w:name w:val="ConsPlusTitlePage"/>
    <w:uiPriority w:val="99"/>
    <w:rsid w:val="00BF1A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3">
    <w:name w:val="Обычный3"/>
    <w:rsid w:val="00036108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95348E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5">
    <w:name w:val="Обычный5"/>
    <w:rsid w:val="0050629D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686A01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B7688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76886"/>
    <w:pPr>
      <w:widowControl w:val="0"/>
      <w:shd w:val="clear" w:color="auto" w:fill="FFFFFF"/>
      <w:spacing w:before="120" w:line="235" w:lineRule="exact"/>
      <w:jc w:val="both"/>
    </w:pPr>
    <w:rPr>
      <w:sz w:val="21"/>
      <w:szCs w:val="21"/>
      <w:lang w:eastAsia="en-US"/>
    </w:rPr>
  </w:style>
  <w:style w:type="character" w:customStyle="1" w:styleId="24">
    <w:name w:val="Основной текст (2) + Курсив"/>
    <w:basedOn w:val="22"/>
    <w:uiPriority w:val="99"/>
    <w:rsid w:val="0041702A"/>
    <w:rPr>
      <w:i/>
      <w:iCs/>
      <w:spacing w:val="0"/>
      <w:u w:val="none"/>
    </w:rPr>
  </w:style>
  <w:style w:type="character" w:customStyle="1" w:styleId="apple-converted-space">
    <w:name w:val="apple-converted-space"/>
    <w:basedOn w:val="a0"/>
    <w:rsid w:val="00666AE3"/>
  </w:style>
  <w:style w:type="character" w:customStyle="1" w:styleId="28">
    <w:name w:val="Основной текст (2) + 8"/>
    <w:aliases w:val="5 pt"/>
    <w:basedOn w:val="22"/>
    <w:uiPriority w:val="99"/>
    <w:rsid w:val="00FE5541"/>
    <w:rPr>
      <w:sz w:val="17"/>
      <w:szCs w:val="17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17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817722"/>
  </w:style>
  <w:style w:type="character" w:customStyle="1" w:styleId="mw-editsection">
    <w:name w:val="mw-editsection"/>
    <w:basedOn w:val="a0"/>
    <w:rsid w:val="00817722"/>
  </w:style>
  <w:style w:type="character" w:customStyle="1" w:styleId="mw-editsection-bracket">
    <w:name w:val="mw-editsection-bracket"/>
    <w:basedOn w:val="a0"/>
    <w:rsid w:val="00817722"/>
  </w:style>
  <w:style w:type="character" w:styleId="af1">
    <w:name w:val="Hyperlink"/>
    <w:basedOn w:val="a0"/>
    <w:uiPriority w:val="99"/>
    <w:semiHidden/>
    <w:unhideWhenUsed/>
    <w:rsid w:val="00817722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17722"/>
  </w:style>
  <w:style w:type="paragraph" w:styleId="af2">
    <w:name w:val="Normal (Web)"/>
    <w:basedOn w:val="a"/>
    <w:uiPriority w:val="99"/>
    <w:unhideWhenUsed/>
    <w:rsid w:val="006043CD"/>
    <w:pPr>
      <w:spacing w:before="100" w:beforeAutospacing="1" w:after="100" w:afterAutospacing="1"/>
    </w:pPr>
  </w:style>
  <w:style w:type="character" w:customStyle="1" w:styleId="w">
    <w:name w:val="w"/>
    <w:basedOn w:val="a0"/>
    <w:rsid w:val="00264874"/>
  </w:style>
  <w:style w:type="character" w:customStyle="1" w:styleId="FontStyle20">
    <w:name w:val="Font Style20"/>
    <w:basedOn w:val="a0"/>
    <w:uiPriority w:val="99"/>
    <w:rsid w:val="008750B4"/>
    <w:rPr>
      <w:rFonts w:ascii="Times New Roman" w:hAnsi="Times New Roman" w:cs="Times New Roman"/>
      <w:sz w:val="26"/>
      <w:szCs w:val="26"/>
    </w:rPr>
  </w:style>
  <w:style w:type="paragraph" w:styleId="af3">
    <w:name w:val="No Spacing"/>
    <w:uiPriority w:val="1"/>
    <w:qFormat/>
    <w:rsid w:val="00875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750B4"/>
    <w:rPr>
      <w:rFonts w:ascii="Times New Roman" w:hAnsi="Times New Roman" w:cs="Times New Roman" w:hint="default"/>
      <w:b/>
      <w:bCs/>
      <w:sz w:val="26"/>
      <w:szCs w:val="26"/>
    </w:rPr>
  </w:style>
  <w:style w:type="paragraph" w:styleId="af4">
    <w:name w:val="caption"/>
    <w:basedOn w:val="a"/>
    <w:next w:val="a"/>
    <w:semiHidden/>
    <w:unhideWhenUsed/>
    <w:qFormat/>
    <w:rsid w:val="0023275C"/>
    <w:pPr>
      <w:jc w:val="both"/>
    </w:pPr>
  </w:style>
  <w:style w:type="character" w:styleId="af5">
    <w:name w:val="page number"/>
    <w:basedOn w:val="a0"/>
    <w:rsid w:val="00723B1C"/>
  </w:style>
  <w:style w:type="character" w:customStyle="1" w:styleId="FontStyle69">
    <w:name w:val="Font Style69"/>
    <w:basedOn w:val="a0"/>
    <w:rsid w:val="00DA1FB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basedOn w:val="a0"/>
    <w:rsid w:val="00DA1FB0"/>
    <w:rPr>
      <w:rFonts w:ascii="Times New Roman" w:hAnsi="Times New Roman" w:cs="Times New Roman"/>
      <w:sz w:val="24"/>
      <w:szCs w:val="24"/>
    </w:rPr>
  </w:style>
  <w:style w:type="character" w:customStyle="1" w:styleId="b-serp-urlitem1">
    <w:name w:val="b-serp-url__item1"/>
    <w:basedOn w:val="a0"/>
    <w:rsid w:val="00DA1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563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9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61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146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644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0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2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6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8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8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2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99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38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50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60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492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" TargetMode="External"/><Relationship Id="rId13" Type="http://schemas.openxmlformats.org/officeDocument/2006/relationships/hyperlink" Target="http://www.stavadm.ru/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://www.gubernator.stavkray.ru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vregion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osuslugi.stavkray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emier.gov.ru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gov.ru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7B550A-C8CE-4FAC-9D73-4C2F4281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7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857</cp:revision>
  <dcterms:created xsi:type="dcterms:W3CDTF">2016-06-18T06:17:00Z</dcterms:created>
  <dcterms:modified xsi:type="dcterms:W3CDTF">2023-09-04T20:17:00Z</dcterms:modified>
</cp:coreProperties>
</file>